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A6" w:rsidRDefault="00C61B5E" w:rsidP="00C61B5E">
      <w:pPr>
        <w:pStyle w:val="1"/>
        <w:spacing w:before="0" w:after="0"/>
        <w:rPr>
          <w:rFonts w:hAnsi="宋体"/>
          <w:sz w:val="36"/>
          <w:szCs w:val="36"/>
        </w:rPr>
      </w:pPr>
      <w:r>
        <w:rPr>
          <w:rFonts w:hAnsi="宋体" w:hint="eastAsia"/>
          <w:sz w:val="36"/>
          <w:szCs w:val="36"/>
        </w:rPr>
        <w:t>附件三</w:t>
      </w:r>
      <w:r>
        <w:rPr>
          <w:rFonts w:hAnsi="宋体" w:hint="eastAsia"/>
          <w:sz w:val="36"/>
          <w:szCs w:val="36"/>
        </w:rPr>
        <w:t xml:space="preserve">     </w:t>
      </w:r>
      <w:r>
        <w:rPr>
          <w:rFonts w:hAnsi="宋体" w:hint="eastAsia"/>
          <w:sz w:val="36"/>
          <w:szCs w:val="36"/>
        </w:rPr>
        <w:t>会计实训软件扩容升级招标参数表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7769"/>
      </w:tblGrid>
      <w:tr w:rsidR="002073A6">
        <w:trPr>
          <w:trHeight w:val="1005"/>
        </w:trPr>
        <w:tc>
          <w:tcPr>
            <w:tcW w:w="1396" w:type="dxa"/>
            <w:tcBorders>
              <w:top w:val="single" w:sz="6" w:space="0" w:color="auto"/>
              <w:left w:val="single" w:sz="12" w:space="0" w:color="auto"/>
              <w:bottom w:val="single" w:sz="6" w:space="0" w:color="auto"/>
              <w:right w:val="single" w:sz="6" w:space="0" w:color="auto"/>
            </w:tcBorders>
            <w:vAlign w:val="center"/>
          </w:tcPr>
          <w:p w:rsidR="002073A6" w:rsidRDefault="00C61B5E">
            <w:pPr>
              <w:spacing w:line="360" w:lineRule="auto"/>
              <w:jc w:val="center"/>
              <w:rPr>
                <w:kern w:val="0"/>
                <w:sz w:val="24"/>
              </w:rPr>
            </w:pPr>
            <w:r>
              <w:rPr>
                <w:rFonts w:hint="eastAsia"/>
                <w:kern w:val="0"/>
                <w:sz w:val="24"/>
              </w:rPr>
              <w:t>会计</w:t>
            </w:r>
            <w:bookmarkStart w:id="0" w:name="_GoBack"/>
            <w:bookmarkEnd w:id="0"/>
            <w:r>
              <w:rPr>
                <w:rFonts w:hint="eastAsia"/>
                <w:kern w:val="0"/>
                <w:sz w:val="24"/>
              </w:rPr>
              <w:t>实务参数要求</w:t>
            </w:r>
          </w:p>
        </w:tc>
        <w:tc>
          <w:tcPr>
            <w:tcW w:w="7769" w:type="dxa"/>
            <w:tcBorders>
              <w:top w:val="single" w:sz="6" w:space="0" w:color="auto"/>
              <w:left w:val="single" w:sz="6" w:space="0" w:color="auto"/>
              <w:bottom w:val="single" w:sz="6" w:space="0" w:color="auto"/>
              <w:right w:val="single" w:sz="12" w:space="0" w:color="auto"/>
            </w:tcBorders>
          </w:tcPr>
          <w:p w:rsidR="002073A6" w:rsidRDefault="00C61B5E">
            <w:pPr>
              <w:spacing w:line="276" w:lineRule="auto"/>
              <w:rPr>
                <w:rFonts w:ascii="宋体" w:hAnsi="宋体"/>
                <w:b/>
                <w:szCs w:val="21"/>
              </w:rPr>
            </w:pPr>
            <w:r>
              <w:rPr>
                <w:rFonts w:ascii="宋体" w:hAnsi="宋体" w:hint="eastAsia"/>
                <w:b/>
                <w:szCs w:val="21"/>
              </w:rPr>
              <w:t>一、功能要求：</w:t>
            </w:r>
          </w:p>
          <w:p w:rsidR="002073A6" w:rsidRDefault="00C61B5E">
            <w:pPr>
              <w:spacing w:line="276" w:lineRule="auto"/>
              <w:jc w:val="left"/>
              <w:rPr>
                <w:rFonts w:ascii="宋体" w:hAnsi="宋体"/>
                <w:szCs w:val="21"/>
              </w:rPr>
            </w:pPr>
            <w:r>
              <w:rPr>
                <w:rFonts w:ascii="宋体" w:hAnsi="宋体" w:hint="eastAsia"/>
                <w:szCs w:val="21"/>
              </w:rPr>
              <w:t>1</w:t>
            </w:r>
            <w:r>
              <w:rPr>
                <w:rFonts w:ascii="宋体" w:hAnsi="宋体" w:hint="eastAsia"/>
                <w:szCs w:val="21"/>
              </w:rPr>
              <w:t>、为便于资产管理，软件采用</w:t>
            </w:r>
            <w:r>
              <w:rPr>
                <w:rFonts w:ascii="宋体" w:hAnsi="宋体"/>
                <w:kern w:val="0"/>
                <w:szCs w:val="21"/>
              </w:rPr>
              <w:t>B/S</w:t>
            </w:r>
            <w:r>
              <w:rPr>
                <w:rFonts w:ascii="宋体" w:hAnsi="宋体" w:hint="eastAsia"/>
                <w:kern w:val="0"/>
                <w:szCs w:val="21"/>
              </w:rPr>
              <w:t>结构，网络服务器版，只需在服务器安装，不需其他移动终端载体</w:t>
            </w:r>
            <w:r>
              <w:rPr>
                <w:rFonts w:ascii="宋体" w:hAnsi="宋体" w:hint="eastAsia"/>
                <w:szCs w:val="21"/>
              </w:rPr>
              <w:t>。</w:t>
            </w:r>
          </w:p>
          <w:p w:rsidR="002073A6" w:rsidRDefault="00C61B5E">
            <w:pPr>
              <w:spacing w:line="276" w:lineRule="auto"/>
              <w:jc w:val="left"/>
              <w:rPr>
                <w:rFonts w:ascii="宋体" w:hAnsi="宋体"/>
                <w:kern w:val="0"/>
                <w:szCs w:val="21"/>
              </w:rPr>
            </w:pPr>
            <w:r>
              <w:rPr>
                <w:rFonts w:ascii="宋体" w:hAnsi="宋体" w:hint="eastAsia"/>
                <w:kern w:val="0"/>
                <w:szCs w:val="21"/>
              </w:rPr>
              <w:t>2</w:t>
            </w:r>
            <w:r>
              <w:rPr>
                <w:rFonts w:ascii="宋体" w:hAnsi="宋体" w:hint="eastAsia"/>
                <w:kern w:val="0"/>
                <w:szCs w:val="21"/>
              </w:rPr>
              <w:t>、平台无用户站点限制，不需要在客户</w:t>
            </w:r>
            <w:proofErr w:type="gramStart"/>
            <w:r>
              <w:rPr>
                <w:rFonts w:ascii="宋体" w:hAnsi="宋体" w:hint="eastAsia"/>
                <w:kern w:val="0"/>
                <w:szCs w:val="21"/>
              </w:rPr>
              <w:t>端安</w:t>
            </w:r>
            <w:proofErr w:type="gramEnd"/>
            <w:r>
              <w:rPr>
                <w:rFonts w:ascii="宋体" w:hAnsi="宋体" w:hint="eastAsia"/>
                <w:kern w:val="0"/>
                <w:szCs w:val="21"/>
              </w:rPr>
              <w:t>装软件；不仅能支持基于校园网，还能支持基于互联网的应用。</w:t>
            </w:r>
          </w:p>
          <w:p w:rsidR="002073A6" w:rsidRDefault="00C61B5E">
            <w:pPr>
              <w:spacing w:line="276" w:lineRule="auto"/>
              <w:jc w:val="left"/>
              <w:rPr>
                <w:rFonts w:ascii="宋体" w:hAnsi="宋体"/>
                <w:szCs w:val="21"/>
              </w:rPr>
            </w:pPr>
            <w:r>
              <w:rPr>
                <w:rFonts w:ascii="宋体" w:hAnsi="宋体" w:hint="eastAsia"/>
                <w:szCs w:val="21"/>
              </w:rPr>
              <w:t>3</w:t>
            </w:r>
            <w:r>
              <w:rPr>
                <w:rFonts w:ascii="宋体" w:hAnsi="宋体" w:hint="eastAsia"/>
                <w:szCs w:val="21"/>
              </w:rPr>
              <w:t>、支持管理员用</w:t>
            </w:r>
            <w:r>
              <w:rPr>
                <w:rFonts w:ascii="宋体" w:hAnsi="宋体" w:hint="eastAsia"/>
                <w:szCs w:val="21"/>
              </w:rPr>
              <w:t>EXCEL</w:t>
            </w:r>
            <w:r>
              <w:rPr>
                <w:rFonts w:ascii="宋体" w:hAnsi="宋体" w:hint="eastAsia"/>
                <w:szCs w:val="21"/>
              </w:rPr>
              <w:t>导入教师账号，允许管理员修改所有老师导入系统的学生账号。</w:t>
            </w:r>
          </w:p>
          <w:p w:rsidR="002073A6" w:rsidRDefault="00C61B5E">
            <w:pPr>
              <w:spacing w:line="276" w:lineRule="auto"/>
              <w:jc w:val="left"/>
              <w:rPr>
                <w:rFonts w:ascii="宋体" w:hAnsi="宋体"/>
                <w:szCs w:val="21"/>
              </w:rPr>
            </w:pPr>
            <w:r>
              <w:rPr>
                <w:rFonts w:ascii="宋体" w:hAnsi="宋体" w:hint="eastAsia"/>
                <w:szCs w:val="21"/>
              </w:rPr>
              <w:t>4</w:t>
            </w:r>
            <w:r>
              <w:rPr>
                <w:rFonts w:ascii="宋体" w:hAnsi="宋体" w:hint="eastAsia"/>
                <w:szCs w:val="21"/>
              </w:rPr>
              <w:t>、管理员可以查看所有教师账号创建的实训课程，开设的实</w:t>
            </w:r>
            <w:proofErr w:type="gramStart"/>
            <w:r>
              <w:rPr>
                <w:rFonts w:ascii="宋体" w:hAnsi="宋体" w:hint="eastAsia"/>
                <w:szCs w:val="21"/>
              </w:rPr>
              <w:t>训教学</w:t>
            </w:r>
            <w:proofErr w:type="gramEnd"/>
            <w:r>
              <w:rPr>
                <w:rFonts w:ascii="宋体" w:hAnsi="宋体" w:hint="eastAsia"/>
                <w:szCs w:val="21"/>
              </w:rPr>
              <w:t>班信息、教师可以给实</w:t>
            </w:r>
            <w:proofErr w:type="gramStart"/>
            <w:r>
              <w:rPr>
                <w:rFonts w:ascii="宋体" w:hAnsi="宋体" w:hint="eastAsia"/>
                <w:szCs w:val="21"/>
              </w:rPr>
              <w:t>训教学</w:t>
            </w:r>
            <w:proofErr w:type="gramEnd"/>
            <w:r>
              <w:rPr>
                <w:rFonts w:ascii="宋体" w:hAnsi="宋体" w:hint="eastAsia"/>
                <w:szCs w:val="21"/>
              </w:rPr>
              <w:t>班的学生发布教学通知信息。</w:t>
            </w:r>
          </w:p>
          <w:p w:rsidR="002073A6" w:rsidRDefault="00C61B5E">
            <w:pPr>
              <w:spacing w:line="276" w:lineRule="auto"/>
              <w:jc w:val="left"/>
              <w:rPr>
                <w:rFonts w:ascii="宋体" w:hAnsi="宋体"/>
                <w:szCs w:val="21"/>
              </w:rPr>
            </w:pPr>
            <w:r>
              <w:rPr>
                <w:rFonts w:ascii="仿宋_GB2312" w:eastAsia="仿宋_GB2312" w:hAnsi="宋体" w:hint="eastAsia"/>
                <w:szCs w:val="21"/>
              </w:rPr>
              <w:t>★</w:t>
            </w:r>
            <w:r>
              <w:rPr>
                <w:rFonts w:ascii="宋体" w:hAnsi="宋体" w:hint="eastAsia"/>
                <w:szCs w:val="21"/>
              </w:rPr>
              <w:t>5</w:t>
            </w:r>
            <w:r>
              <w:rPr>
                <w:rFonts w:ascii="宋体" w:hAnsi="宋体" w:hint="eastAsia"/>
                <w:szCs w:val="21"/>
              </w:rPr>
              <w:t>、可根据教学需要隐藏平台某些功能模块、可选择是否开放发票认证项目实训</w:t>
            </w:r>
          </w:p>
          <w:p w:rsidR="002073A6" w:rsidRDefault="00C61B5E">
            <w:pPr>
              <w:spacing w:line="276" w:lineRule="auto"/>
              <w:jc w:val="left"/>
              <w:rPr>
                <w:rFonts w:ascii="宋体" w:hAnsi="宋体"/>
                <w:szCs w:val="21"/>
              </w:rPr>
            </w:pPr>
            <w:r>
              <w:rPr>
                <w:rFonts w:ascii="仿宋_GB2312" w:eastAsia="仿宋_GB2312" w:hAnsi="宋体" w:hint="eastAsia"/>
                <w:szCs w:val="21"/>
              </w:rPr>
              <w:t>★</w:t>
            </w:r>
            <w:r>
              <w:rPr>
                <w:rFonts w:ascii="宋体" w:hAnsi="宋体" w:hint="eastAsia"/>
                <w:szCs w:val="21"/>
              </w:rPr>
              <w:t>6</w:t>
            </w:r>
            <w:r>
              <w:rPr>
                <w:rFonts w:ascii="宋体" w:hAnsi="宋体" w:hint="eastAsia"/>
                <w:szCs w:val="21"/>
              </w:rPr>
              <w:t>、管理员可批量一键修改实</w:t>
            </w:r>
            <w:proofErr w:type="gramStart"/>
            <w:r>
              <w:rPr>
                <w:rFonts w:ascii="宋体" w:hAnsi="宋体" w:hint="eastAsia"/>
                <w:szCs w:val="21"/>
              </w:rPr>
              <w:t>训业务题</w:t>
            </w:r>
            <w:proofErr w:type="gramEnd"/>
            <w:r>
              <w:rPr>
                <w:rFonts w:ascii="宋体" w:hAnsi="宋体" w:hint="eastAsia"/>
                <w:szCs w:val="21"/>
              </w:rPr>
              <w:t>的年份，同时对应的答案也自动批量修改。</w:t>
            </w:r>
          </w:p>
          <w:p w:rsidR="002073A6" w:rsidRDefault="00C61B5E">
            <w:pPr>
              <w:spacing w:line="276" w:lineRule="auto"/>
              <w:jc w:val="left"/>
              <w:rPr>
                <w:rFonts w:ascii="宋体" w:hAnsi="宋体"/>
                <w:szCs w:val="21"/>
              </w:rPr>
            </w:pPr>
            <w:r>
              <w:rPr>
                <w:rFonts w:ascii="仿宋_GB2312" w:eastAsia="仿宋_GB2312" w:hAnsi="宋体" w:hint="eastAsia"/>
                <w:szCs w:val="21"/>
              </w:rPr>
              <w:t>★</w:t>
            </w:r>
            <w:r>
              <w:rPr>
                <w:rFonts w:ascii="宋体" w:hAnsi="宋体" w:hint="eastAsia"/>
                <w:szCs w:val="21"/>
              </w:rPr>
              <w:t>7</w:t>
            </w:r>
            <w:r>
              <w:rPr>
                <w:rFonts w:ascii="宋体" w:hAnsi="宋体" w:hint="eastAsia"/>
                <w:szCs w:val="21"/>
              </w:rPr>
              <w:t>、具有</w:t>
            </w:r>
            <w:r>
              <w:rPr>
                <w:rFonts w:ascii="宋体" w:hAnsi="宋体" w:hint="eastAsia"/>
                <w:szCs w:val="21"/>
              </w:rPr>
              <w:t>IP</w:t>
            </w:r>
            <w:r>
              <w:rPr>
                <w:rFonts w:ascii="宋体" w:hAnsi="宋体" w:hint="eastAsia"/>
                <w:szCs w:val="21"/>
              </w:rPr>
              <w:t>筛选功能，可设置用户禁止访问或允许访问的</w:t>
            </w:r>
            <w:r>
              <w:rPr>
                <w:rFonts w:ascii="宋体" w:hAnsi="宋体" w:hint="eastAsia"/>
                <w:szCs w:val="21"/>
              </w:rPr>
              <w:t>IP</w:t>
            </w:r>
            <w:r>
              <w:rPr>
                <w:rFonts w:ascii="宋体" w:hAnsi="宋体" w:hint="eastAsia"/>
                <w:szCs w:val="21"/>
              </w:rPr>
              <w:t>段，确保数据的安全性。</w:t>
            </w:r>
          </w:p>
          <w:p w:rsidR="002073A6" w:rsidRDefault="00C61B5E">
            <w:pPr>
              <w:spacing w:line="276" w:lineRule="auto"/>
              <w:jc w:val="left"/>
              <w:rPr>
                <w:rFonts w:ascii="宋体" w:hAnsi="宋体"/>
                <w:szCs w:val="21"/>
              </w:rPr>
            </w:pPr>
            <w:r>
              <w:rPr>
                <w:rFonts w:ascii="宋体" w:hAnsi="宋体" w:hint="eastAsia"/>
                <w:szCs w:val="21"/>
              </w:rPr>
              <w:t>8</w:t>
            </w:r>
            <w:r>
              <w:rPr>
                <w:rFonts w:ascii="宋体" w:hAnsi="宋体" w:hint="eastAsia"/>
                <w:szCs w:val="21"/>
              </w:rPr>
              <w:t>、管理员可通过登录日志查询所有登录系统的用户信息，可对账号、日期、客户机</w:t>
            </w:r>
            <w:r>
              <w:rPr>
                <w:rFonts w:ascii="宋体" w:hAnsi="宋体" w:hint="eastAsia"/>
                <w:szCs w:val="21"/>
              </w:rPr>
              <w:t>IP</w:t>
            </w:r>
            <w:r>
              <w:rPr>
                <w:rFonts w:ascii="宋体" w:hAnsi="宋体" w:hint="eastAsia"/>
                <w:szCs w:val="21"/>
              </w:rPr>
              <w:t>等对话框中输入需要查询的信息进行筛选，并能清空所有日志、导出数据和批量删除其中日志。</w:t>
            </w:r>
          </w:p>
          <w:p w:rsidR="002073A6" w:rsidRDefault="00C61B5E">
            <w:pPr>
              <w:spacing w:line="276" w:lineRule="auto"/>
              <w:jc w:val="left"/>
              <w:rPr>
                <w:rFonts w:ascii="宋体" w:hAnsi="宋体"/>
                <w:kern w:val="0"/>
                <w:szCs w:val="21"/>
              </w:rPr>
            </w:pPr>
            <w:r>
              <w:rPr>
                <w:rFonts w:ascii="仿宋_GB2312" w:eastAsia="仿宋_GB2312" w:hAnsi="宋体" w:hint="eastAsia"/>
                <w:szCs w:val="21"/>
              </w:rPr>
              <w:t>★</w:t>
            </w:r>
            <w:r>
              <w:rPr>
                <w:rFonts w:ascii="宋体" w:hAnsi="宋体" w:hint="eastAsia"/>
                <w:kern w:val="0"/>
                <w:szCs w:val="21"/>
              </w:rPr>
              <w:t>9</w:t>
            </w:r>
            <w:r>
              <w:rPr>
                <w:rFonts w:ascii="宋体" w:hAnsi="宋体" w:hint="eastAsia"/>
                <w:kern w:val="0"/>
                <w:szCs w:val="21"/>
              </w:rPr>
              <w:t>、具有模糊答案功能，即允许学生采用和标准答案不同的正确答案表达方式，评分系统能够智能识别</w:t>
            </w:r>
            <w:proofErr w:type="gramStart"/>
            <w:r>
              <w:rPr>
                <w:rFonts w:ascii="宋体" w:hAnsi="宋体" w:hint="eastAsia"/>
                <w:kern w:val="0"/>
                <w:szCs w:val="21"/>
              </w:rPr>
              <w:t>互认为</w:t>
            </w:r>
            <w:proofErr w:type="gramEnd"/>
            <w:r>
              <w:rPr>
                <w:rFonts w:ascii="宋体" w:hAnsi="宋体" w:hint="eastAsia"/>
                <w:kern w:val="0"/>
                <w:szCs w:val="21"/>
              </w:rPr>
              <w:t>正确，而不是僵化的只</w:t>
            </w:r>
            <w:r>
              <w:rPr>
                <w:rFonts w:ascii="宋体" w:hAnsi="宋体" w:hint="eastAsia"/>
                <w:kern w:val="0"/>
                <w:szCs w:val="21"/>
              </w:rPr>
              <w:t>要和正确答案不一样就判错。</w:t>
            </w:r>
            <w:r>
              <w:rPr>
                <w:rFonts w:ascii="宋体" w:hAnsi="宋体" w:hint="eastAsia"/>
                <w:szCs w:val="21"/>
              </w:rPr>
              <w:t>软件厂商须获得过科技部“支持答案智能判断的会计专业仿真实训软件”创新基金项目验收。</w:t>
            </w:r>
          </w:p>
          <w:p w:rsidR="002073A6" w:rsidRDefault="00C61B5E">
            <w:pPr>
              <w:spacing w:line="276" w:lineRule="auto"/>
              <w:jc w:val="left"/>
              <w:rPr>
                <w:rFonts w:ascii="宋体" w:hAnsi="宋体"/>
                <w:szCs w:val="21"/>
              </w:rPr>
            </w:pPr>
            <w:r>
              <w:rPr>
                <w:rFonts w:ascii="仿宋_GB2312" w:eastAsia="仿宋_GB2312" w:hAnsi="宋体" w:hint="eastAsia"/>
                <w:szCs w:val="21"/>
              </w:rPr>
              <w:t>★</w:t>
            </w:r>
            <w:r>
              <w:rPr>
                <w:rFonts w:ascii="宋体" w:hAnsi="宋体" w:hint="eastAsia"/>
                <w:szCs w:val="21"/>
              </w:rPr>
              <w:t>10</w:t>
            </w:r>
            <w:r>
              <w:rPr>
                <w:rFonts w:ascii="宋体" w:hAnsi="宋体" w:hint="eastAsia"/>
                <w:szCs w:val="21"/>
              </w:rPr>
              <w:t>、教师能够按照申报表来控制是否开放给学生进行实训，可控制是否可让学生查看正确答案和题析。</w:t>
            </w:r>
          </w:p>
          <w:p w:rsidR="002073A6" w:rsidRDefault="00C61B5E">
            <w:pPr>
              <w:spacing w:line="276" w:lineRule="auto"/>
              <w:jc w:val="left"/>
              <w:rPr>
                <w:rFonts w:ascii="宋体" w:hAnsi="宋体"/>
                <w:kern w:val="0"/>
                <w:szCs w:val="21"/>
              </w:rPr>
            </w:pPr>
            <w:r>
              <w:rPr>
                <w:rFonts w:ascii="宋体" w:hAnsi="宋体" w:hint="eastAsia"/>
                <w:kern w:val="0"/>
                <w:szCs w:val="21"/>
              </w:rPr>
              <w:t>11</w:t>
            </w:r>
            <w:r>
              <w:rPr>
                <w:rFonts w:ascii="宋体" w:hAnsi="宋体" w:hint="eastAsia"/>
                <w:kern w:val="0"/>
                <w:szCs w:val="21"/>
              </w:rPr>
              <w:t>、教师可以采用复制申报</w:t>
            </w:r>
            <w:proofErr w:type="gramStart"/>
            <w:r>
              <w:rPr>
                <w:rFonts w:ascii="宋体" w:hAnsi="宋体" w:hint="eastAsia"/>
                <w:kern w:val="0"/>
                <w:szCs w:val="21"/>
              </w:rPr>
              <w:t>表项目</w:t>
            </w:r>
            <w:proofErr w:type="gramEnd"/>
            <w:r>
              <w:rPr>
                <w:rFonts w:ascii="宋体" w:hAnsi="宋体" w:hint="eastAsia"/>
                <w:kern w:val="0"/>
                <w:szCs w:val="21"/>
              </w:rPr>
              <w:t>的方式新增申报实训任务。</w:t>
            </w:r>
          </w:p>
          <w:p w:rsidR="002073A6" w:rsidRDefault="00C61B5E">
            <w:pPr>
              <w:spacing w:line="276" w:lineRule="auto"/>
              <w:jc w:val="left"/>
              <w:rPr>
                <w:rFonts w:ascii="宋体" w:hAnsi="宋体"/>
                <w:kern w:val="0"/>
                <w:szCs w:val="21"/>
              </w:rPr>
            </w:pPr>
            <w:r>
              <w:rPr>
                <w:rFonts w:ascii="仿宋_GB2312" w:eastAsia="仿宋_GB2312" w:hAnsi="宋体" w:hint="eastAsia"/>
                <w:szCs w:val="21"/>
              </w:rPr>
              <w:t>★</w:t>
            </w:r>
            <w:r>
              <w:rPr>
                <w:rFonts w:ascii="宋体" w:hAnsi="宋体" w:hint="eastAsia"/>
                <w:kern w:val="0"/>
                <w:szCs w:val="21"/>
              </w:rPr>
              <w:t>12</w:t>
            </w:r>
            <w:r>
              <w:rPr>
                <w:rFonts w:ascii="宋体" w:hAnsi="宋体" w:hint="eastAsia"/>
                <w:kern w:val="0"/>
                <w:szCs w:val="21"/>
              </w:rPr>
              <w:t>、具有查看</w:t>
            </w:r>
            <w:r>
              <w:rPr>
                <w:rFonts w:ascii="宋体" w:hAnsi="宋体"/>
                <w:kern w:val="0"/>
                <w:szCs w:val="21"/>
              </w:rPr>
              <w:t>学生做题日期功能</w:t>
            </w:r>
            <w:r>
              <w:rPr>
                <w:rFonts w:ascii="宋体" w:hAnsi="宋体" w:hint="eastAsia"/>
                <w:kern w:val="0"/>
                <w:szCs w:val="21"/>
              </w:rPr>
              <w:t>。</w:t>
            </w:r>
            <w:r>
              <w:rPr>
                <w:rFonts w:ascii="宋体" w:hAnsi="宋体"/>
                <w:kern w:val="0"/>
                <w:szCs w:val="21"/>
              </w:rPr>
              <w:t>教师</w:t>
            </w:r>
            <w:r>
              <w:rPr>
                <w:rFonts w:ascii="宋体" w:hAnsi="宋体" w:hint="eastAsia"/>
                <w:kern w:val="0"/>
                <w:szCs w:val="21"/>
              </w:rPr>
              <w:t>可以通过</w:t>
            </w:r>
            <w:r>
              <w:rPr>
                <w:rFonts w:ascii="宋体" w:hAnsi="宋体"/>
                <w:kern w:val="0"/>
                <w:szCs w:val="21"/>
              </w:rPr>
              <w:t>“</w:t>
            </w:r>
            <w:r>
              <w:rPr>
                <w:rFonts w:ascii="宋体" w:hAnsi="宋体" w:hint="eastAsia"/>
                <w:kern w:val="0"/>
                <w:szCs w:val="21"/>
              </w:rPr>
              <w:t>查看</w:t>
            </w:r>
            <w:r>
              <w:rPr>
                <w:rFonts w:ascii="宋体" w:hAnsi="宋体"/>
                <w:kern w:val="0"/>
                <w:szCs w:val="21"/>
              </w:rPr>
              <w:t>学生</w:t>
            </w:r>
            <w:r>
              <w:rPr>
                <w:rFonts w:ascii="宋体" w:hAnsi="宋体" w:hint="eastAsia"/>
                <w:kern w:val="0"/>
                <w:szCs w:val="21"/>
              </w:rPr>
              <w:t>做题</w:t>
            </w:r>
            <w:r>
              <w:rPr>
                <w:rFonts w:ascii="宋体" w:hAnsi="宋体"/>
                <w:kern w:val="0"/>
                <w:szCs w:val="21"/>
              </w:rPr>
              <w:t>日期</w:t>
            </w:r>
            <w:r>
              <w:rPr>
                <w:rFonts w:ascii="宋体" w:hAnsi="宋体"/>
                <w:kern w:val="0"/>
                <w:szCs w:val="21"/>
              </w:rPr>
              <w:t>”</w:t>
            </w:r>
            <w:r>
              <w:rPr>
                <w:rFonts w:ascii="宋体" w:hAnsi="宋体" w:hint="eastAsia"/>
                <w:kern w:val="0"/>
                <w:szCs w:val="21"/>
              </w:rPr>
              <w:t>修改实习日期</w:t>
            </w:r>
            <w:r>
              <w:rPr>
                <w:rFonts w:ascii="宋体" w:hAnsi="宋体"/>
                <w:kern w:val="0"/>
                <w:szCs w:val="21"/>
              </w:rPr>
              <w:t>。（</w:t>
            </w:r>
            <w:r>
              <w:rPr>
                <w:rFonts w:ascii="宋体" w:hAnsi="宋体" w:hint="eastAsia"/>
                <w:kern w:val="0"/>
                <w:szCs w:val="21"/>
              </w:rPr>
              <w:t>学生</w:t>
            </w:r>
            <w:r>
              <w:rPr>
                <w:rFonts w:ascii="宋体" w:hAnsi="宋体"/>
                <w:kern w:val="0"/>
                <w:szCs w:val="21"/>
              </w:rPr>
              <w:t>在误</w:t>
            </w:r>
            <w:r>
              <w:rPr>
                <w:rFonts w:ascii="宋体" w:hAnsi="宋体" w:hint="eastAsia"/>
                <w:kern w:val="0"/>
                <w:szCs w:val="21"/>
              </w:rPr>
              <w:t>操作</w:t>
            </w:r>
            <w:r>
              <w:rPr>
                <w:rFonts w:ascii="宋体" w:hAnsi="宋体"/>
                <w:kern w:val="0"/>
                <w:szCs w:val="21"/>
              </w:rPr>
              <w:t>情况下使实习日期跳转无法进行实习，教师可以通过此功能进行修改学生实习日期</w:t>
            </w:r>
            <w:r>
              <w:rPr>
                <w:rFonts w:ascii="宋体" w:hAnsi="宋体" w:hint="eastAsia"/>
                <w:kern w:val="0"/>
                <w:szCs w:val="21"/>
              </w:rPr>
              <w:t>。</w:t>
            </w:r>
          </w:p>
          <w:p w:rsidR="002073A6" w:rsidRDefault="00C61B5E">
            <w:pPr>
              <w:spacing w:line="276" w:lineRule="auto"/>
              <w:jc w:val="left"/>
              <w:rPr>
                <w:rFonts w:ascii="宋体" w:hAnsi="宋体"/>
                <w:kern w:val="0"/>
                <w:szCs w:val="21"/>
              </w:rPr>
            </w:pPr>
            <w:r>
              <w:rPr>
                <w:rFonts w:ascii="宋体" w:hAnsi="宋体" w:hint="eastAsia"/>
                <w:kern w:val="0"/>
                <w:szCs w:val="21"/>
              </w:rPr>
              <w:t>13</w:t>
            </w:r>
            <w:r>
              <w:rPr>
                <w:rFonts w:ascii="宋体" w:hAnsi="宋体" w:hint="eastAsia"/>
                <w:kern w:val="0"/>
                <w:szCs w:val="21"/>
              </w:rPr>
              <w:t>、支持对申报企业进行员工新增修改删除、房产信息新增修改删除、土地产权信息新增修改删除。</w:t>
            </w:r>
          </w:p>
          <w:p w:rsidR="002073A6" w:rsidRDefault="00C61B5E">
            <w:pPr>
              <w:spacing w:line="276" w:lineRule="auto"/>
              <w:jc w:val="left"/>
              <w:rPr>
                <w:rFonts w:ascii="宋体" w:hAnsi="宋体"/>
                <w:kern w:val="0"/>
                <w:szCs w:val="21"/>
              </w:rPr>
            </w:pPr>
            <w:r>
              <w:rPr>
                <w:rFonts w:ascii="宋体" w:hAnsi="宋体" w:hint="eastAsia"/>
                <w:kern w:val="0"/>
                <w:szCs w:val="21"/>
              </w:rPr>
              <w:t>14</w:t>
            </w:r>
            <w:r>
              <w:rPr>
                <w:rFonts w:ascii="宋体" w:hAnsi="宋体" w:hint="eastAsia"/>
                <w:kern w:val="0"/>
                <w:szCs w:val="21"/>
              </w:rPr>
              <w:t>、具有模拟</w:t>
            </w:r>
            <w:r>
              <w:rPr>
                <w:rFonts w:ascii="宋体" w:hAnsi="宋体"/>
                <w:kern w:val="0"/>
                <w:szCs w:val="21"/>
              </w:rPr>
              <w:t>年所得</w:t>
            </w:r>
            <w:r>
              <w:rPr>
                <w:rFonts w:ascii="宋体" w:hAnsi="宋体" w:hint="eastAsia"/>
                <w:kern w:val="0"/>
                <w:szCs w:val="21"/>
              </w:rPr>
              <w:t>12W</w:t>
            </w:r>
            <w:r>
              <w:rPr>
                <w:rFonts w:ascii="宋体" w:hAnsi="宋体" w:hint="eastAsia"/>
                <w:kern w:val="0"/>
                <w:szCs w:val="21"/>
              </w:rPr>
              <w:t>以上</w:t>
            </w:r>
            <w:r>
              <w:rPr>
                <w:rFonts w:ascii="宋体" w:hAnsi="宋体"/>
                <w:kern w:val="0"/>
                <w:szCs w:val="21"/>
              </w:rPr>
              <w:t>个人所得税纳税申报</w:t>
            </w:r>
            <w:r>
              <w:rPr>
                <w:rFonts w:ascii="宋体" w:hAnsi="宋体" w:hint="eastAsia"/>
                <w:kern w:val="0"/>
                <w:szCs w:val="21"/>
              </w:rPr>
              <w:t>业务。</w:t>
            </w:r>
          </w:p>
          <w:p w:rsidR="002073A6" w:rsidRDefault="00C61B5E">
            <w:pPr>
              <w:spacing w:line="276" w:lineRule="auto"/>
              <w:jc w:val="left"/>
              <w:rPr>
                <w:rFonts w:ascii="宋体" w:hAnsi="宋体"/>
                <w:kern w:val="0"/>
                <w:szCs w:val="21"/>
              </w:rPr>
            </w:pPr>
            <w:r>
              <w:rPr>
                <w:rFonts w:ascii="仿宋_GB2312" w:eastAsia="仿宋_GB2312" w:hAnsi="宋体" w:hint="eastAsia"/>
                <w:szCs w:val="21"/>
              </w:rPr>
              <w:t>★</w:t>
            </w:r>
            <w:r>
              <w:rPr>
                <w:rFonts w:ascii="宋体" w:hAnsi="宋体" w:hint="eastAsia"/>
                <w:kern w:val="0"/>
                <w:szCs w:val="21"/>
              </w:rPr>
              <w:t>15</w:t>
            </w:r>
            <w:r>
              <w:rPr>
                <w:rFonts w:ascii="宋体" w:hAnsi="宋体" w:hint="eastAsia"/>
                <w:kern w:val="0"/>
                <w:szCs w:val="21"/>
              </w:rPr>
              <w:t>、申报项目根据税务需求具有历史数据关联，如：</w:t>
            </w:r>
            <w:r>
              <w:rPr>
                <w:rFonts w:ascii="宋体" w:hAnsi="宋体" w:hint="eastAsia"/>
                <w:kern w:val="0"/>
                <w:szCs w:val="21"/>
              </w:rPr>
              <w:t>4</w:t>
            </w:r>
            <w:r>
              <w:rPr>
                <w:rFonts w:ascii="宋体" w:hAnsi="宋体" w:hint="eastAsia"/>
                <w:kern w:val="0"/>
                <w:szCs w:val="21"/>
              </w:rPr>
              <w:t>月增值税表单某空格数据为</w:t>
            </w:r>
            <w:r>
              <w:rPr>
                <w:rFonts w:ascii="宋体" w:hAnsi="宋体" w:hint="eastAsia"/>
                <w:kern w:val="0"/>
                <w:szCs w:val="21"/>
              </w:rPr>
              <w:t>100,5</w:t>
            </w:r>
            <w:r>
              <w:rPr>
                <w:rFonts w:ascii="宋体" w:hAnsi="宋体" w:hint="eastAsia"/>
                <w:kern w:val="0"/>
                <w:szCs w:val="21"/>
              </w:rPr>
              <w:t>月该表单中该空格会自动取出</w:t>
            </w:r>
            <w:r>
              <w:rPr>
                <w:rFonts w:ascii="宋体" w:hAnsi="宋体" w:hint="eastAsia"/>
                <w:kern w:val="0"/>
                <w:szCs w:val="21"/>
              </w:rPr>
              <w:t>100</w:t>
            </w:r>
            <w:r>
              <w:rPr>
                <w:rFonts w:ascii="宋体" w:hAnsi="宋体" w:hint="eastAsia"/>
                <w:kern w:val="0"/>
                <w:szCs w:val="21"/>
              </w:rPr>
              <w:t>这个数据来进行操作，即当前月的数据对下个月的数据有影响，与现实报税相同。</w:t>
            </w:r>
          </w:p>
          <w:p w:rsidR="002073A6" w:rsidRDefault="00C61B5E">
            <w:pPr>
              <w:spacing w:line="276" w:lineRule="auto"/>
              <w:jc w:val="left"/>
              <w:rPr>
                <w:rFonts w:ascii="宋体" w:hAnsi="宋体"/>
                <w:kern w:val="0"/>
                <w:szCs w:val="21"/>
              </w:rPr>
            </w:pPr>
            <w:r>
              <w:rPr>
                <w:rFonts w:ascii="宋体" w:hAnsi="宋体" w:hint="eastAsia"/>
                <w:kern w:val="0"/>
                <w:szCs w:val="21"/>
              </w:rPr>
              <w:t>16</w:t>
            </w:r>
            <w:r>
              <w:rPr>
                <w:rFonts w:ascii="宋体" w:hAnsi="宋体" w:hint="eastAsia"/>
                <w:kern w:val="0"/>
                <w:szCs w:val="21"/>
              </w:rPr>
              <w:t>、具有国税端，地税端功能，学生可以进入查看每个企业相关的申报项目回执；具有银行端功能，学生可以查看企业的扣款记录。</w:t>
            </w:r>
          </w:p>
          <w:p w:rsidR="002073A6" w:rsidRDefault="00C61B5E">
            <w:pPr>
              <w:spacing w:line="276" w:lineRule="auto"/>
              <w:jc w:val="left"/>
              <w:rPr>
                <w:rFonts w:ascii="宋体" w:hAnsi="宋体"/>
                <w:kern w:val="0"/>
                <w:szCs w:val="21"/>
              </w:rPr>
            </w:pPr>
            <w:r>
              <w:rPr>
                <w:rFonts w:ascii="宋体" w:hAnsi="宋体" w:hint="eastAsia"/>
                <w:kern w:val="0"/>
                <w:szCs w:val="21"/>
              </w:rPr>
              <w:t>17</w:t>
            </w:r>
            <w:r>
              <w:rPr>
                <w:rFonts w:ascii="宋体" w:hAnsi="宋体" w:hint="eastAsia"/>
                <w:kern w:val="0"/>
                <w:szCs w:val="21"/>
              </w:rPr>
              <w:t>、具有模拟抄税，社保增减员等功能，使学生真正了解</w:t>
            </w:r>
            <w:r>
              <w:rPr>
                <w:rFonts w:ascii="宋体" w:hAnsi="宋体" w:hint="eastAsia"/>
                <w:kern w:val="0"/>
                <w:szCs w:val="21"/>
              </w:rPr>
              <w:t>与体验现实报税工作要点。</w:t>
            </w:r>
          </w:p>
          <w:p w:rsidR="002073A6" w:rsidRDefault="00C61B5E">
            <w:pPr>
              <w:spacing w:line="276" w:lineRule="auto"/>
              <w:jc w:val="left"/>
              <w:rPr>
                <w:rFonts w:ascii="宋体" w:hAnsi="宋体"/>
                <w:kern w:val="0"/>
                <w:szCs w:val="21"/>
              </w:rPr>
            </w:pPr>
            <w:r>
              <w:rPr>
                <w:rFonts w:ascii="宋体" w:hAnsi="宋体" w:hint="eastAsia"/>
                <w:kern w:val="0"/>
                <w:szCs w:val="21"/>
              </w:rPr>
              <w:t>18</w:t>
            </w:r>
            <w:r>
              <w:rPr>
                <w:rFonts w:ascii="宋体" w:hAnsi="宋体" w:hint="eastAsia"/>
                <w:kern w:val="0"/>
                <w:szCs w:val="21"/>
              </w:rPr>
              <w:t>、具有发票认证功能：</w:t>
            </w:r>
          </w:p>
          <w:p w:rsidR="002073A6" w:rsidRDefault="00C61B5E">
            <w:pPr>
              <w:numPr>
                <w:ilvl w:val="0"/>
                <w:numId w:val="1"/>
              </w:numPr>
              <w:spacing w:line="276" w:lineRule="auto"/>
              <w:jc w:val="left"/>
              <w:rPr>
                <w:rFonts w:ascii="宋体" w:hAnsi="宋体"/>
                <w:kern w:val="0"/>
                <w:szCs w:val="21"/>
              </w:rPr>
            </w:pPr>
            <w:r>
              <w:rPr>
                <w:rFonts w:ascii="宋体" w:hAnsi="宋体" w:hint="eastAsia"/>
                <w:kern w:val="0"/>
                <w:szCs w:val="21"/>
              </w:rPr>
              <w:t>3</w:t>
            </w:r>
            <w:r>
              <w:rPr>
                <w:rFonts w:ascii="宋体" w:hAnsi="宋体" w:hint="eastAsia"/>
                <w:kern w:val="0"/>
                <w:szCs w:val="21"/>
              </w:rPr>
              <w:t>种认证方式：税务局认证、网上手工认证、网上扫描认证；</w:t>
            </w:r>
          </w:p>
          <w:p w:rsidR="002073A6" w:rsidRDefault="00C61B5E">
            <w:pPr>
              <w:numPr>
                <w:ilvl w:val="0"/>
                <w:numId w:val="1"/>
              </w:numPr>
              <w:spacing w:line="276" w:lineRule="auto"/>
              <w:jc w:val="left"/>
              <w:rPr>
                <w:rFonts w:ascii="宋体" w:hAnsi="宋体"/>
                <w:kern w:val="0"/>
                <w:szCs w:val="21"/>
              </w:rPr>
            </w:pPr>
            <w:r>
              <w:rPr>
                <w:rFonts w:ascii="宋体" w:hAnsi="宋体" w:hint="eastAsia"/>
                <w:kern w:val="0"/>
                <w:szCs w:val="21"/>
              </w:rPr>
              <w:lastRenderedPageBreak/>
              <w:t>可认证发票种类：增值税专用发票认证、</w:t>
            </w:r>
            <w:r>
              <w:rPr>
                <w:rFonts w:ascii="宋体" w:hAnsi="宋体"/>
                <w:kern w:val="0"/>
                <w:szCs w:val="21"/>
              </w:rPr>
              <w:t>机动车销售统一发票</w:t>
            </w:r>
            <w:r>
              <w:rPr>
                <w:rFonts w:ascii="宋体" w:hAnsi="宋体" w:hint="eastAsia"/>
                <w:kern w:val="0"/>
                <w:szCs w:val="21"/>
              </w:rPr>
              <w:t>认证；</w:t>
            </w:r>
          </w:p>
          <w:p w:rsidR="002073A6" w:rsidRDefault="00C61B5E">
            <w:pPr>
              <w:numPr>
                <w:ilvl w:val="0"/>
                <w:numId w:val="1"/>
              </w:numPr>
              <w:spacing w:line="276" w:lineRule="auto"/>
              <w:jc w:val="left"/>
              <w:rPr>
                <w:rFonts w:ascii="宋体" w:hAnsi="宋体"/>
                <w:kern w:val="0"/>
                <w:szCs w:val="21"/>
              </w:rPr>
            </w:pPr>
            <w:r>
              <w:rPr>
                <w:rFonts w:ascii="宋体" w:hAnsi="宋体" w:hint="eastAsia"/>
                <w:kern w:val="0"/>
                <w:szCs w:val="21"/>
              </w:rPr>
              <w:t>6</w:t>
            </w:r>
            <w:r>
              <w:rPr>
                <w:rFonts w:ascii="宋体" w:hAnsi="宋体" w:hint="eastAsia"/>
                <w:kern w:val="0"/>
                <w:szCs w:val="21"/>
              </w:rPr>
              <w:t>种认证类型：正确无误的发票、丢失发票联和抵扣联的发票、纳税人识别</w:t>
            </w:r>
            <w:proofErr w:type="gramStart"/>
            <w:r>
              <w:rPr>
                <w:rFonts w:ascii="宋体" w:hAnsi="宋体" w:hint="eastAsia"/>
                <w:kern w:val="0"/>
                <w:szCs w:val="21"/>
              </w:rPr>
              <w:t>号错误</w:t>
            </w:r>
            <w:proofErr w:type="gramEnd"/>
            <w:r>
              <w:rPr>
                <w:rFonts w:ascii="宋体" w:hAnsi="宋体" w:hint="eastAsia"/>
                <w:kern w:val="0"/>
                <w:szCs w:val="21"/>
              </w:rPr>
              <w:t>的发票、发票号码、代码错误的发票、开具内容压线、错格的发票、密文或明文不能辨认的发票</w:t>
            </w:r>
          </w:p>
          <w:p w:rsidR="002073A6" w:rsidRDefault="00C61B5E">
            <w:pPr>
              <w:numPr>
                <w:ilvl w:val="0"/>
                <w:numId w:val="1"/>
              </w:numPr>
              <w:spacing w:line="276" w:lineRule="auto"/>
              <w:jc w:val="left"/>
              <w:rPr>
                <w:rFonts w:ascii="宋体" w:hAnsi="宋体"/>
                <w:kern w:val="0"/>
                <w:szCs w:val="21"/>
              </w:rPr>
            </w:pPr>
            <w:r>
              <w:rPr>
                <w:rFonts w:ascii="宋体" w:hAnsi="宋体" w:hint="eastAsia"/>
                <w:kern w:val="0"/>
                <w:szCs w:val="21"/>
              </w:rPr>
              <w:t>发票更换流程：审核发票后，发现信息有误等，需要更换发票后再认证发票。</w:t>
            </w:r>
          </w:p>
          <w:p w:rsidR="002073A6" w:rsidRDefault="00C61B5E">
            <w:pPr>
              <w:spacing w:line="276" w:lineRule="auto"/>
              <w:jc w:val="left"/>
              <w:rPr>
                <w:rFonts w:ascii="宋体" w:hAnsi="宋体"/>
                <w:kern w:val="0"/>
                <w:szCs w:val="21"/>
              </w:rPr>
            </w:pPr>
            <w:r>
              <w:rPr>
                <w:rFonts w:ascii="宋体" w:hAnsi="宋体" w:hint="eastAsia"/>
                <w:kern w:val="0"/>
                <w:szCs w:val="21"/>
              </w:rPr>
              <w:t>19</w:t>
            </w:r>
            <w:r>
              <w:rPr>
                <w:rFonts w:ascii="宋体" w:hAnsi="宋体" w:hint="eastAsia"/>
                <w:kern w:val="0"/>
                <w:szCs w:val="21"/>
              </w:rPr>
              <w:t>、具有涉税提醒功能。系统根据企业的情况提示当前月份需要申报的税费及申报截止期限。</w:t>
            </w:r>
          </w:p>
          <w:p w:rsidR="002073A6" w:rsidRDefault="00C61B5E">
            <w:pPr>
              <w:spacing w:line="276" w:lineRule="auto"/>
              <w:jc w:val="left"/>
              <w:rPr>
                <w:rFonts w:ascii="宋体" w:hAnsi="宋体"/>
                <w:kern w:val="0"/>
                <w:szCs w:val="21"/>
              </w:rPr>
            </w:pPr>
            <w:r>
              <w:rPr>
                <w:rFonts w:ascii="宋体" w:hAnsi="宋体" w:hint="eastAsia"/>
                <w:kern w:val="0"/>
                <w:szCs w:val="21"/>
              </w:rPr>
              <w:t>20</w:t>
            </w:r>
            <w:r>
              <w:rPr>
                <w:rFonts w:ascii="宋体" w:hAnsi="宋体" w:hint="eastAsia"/>
                <w:kern w:val="0"/>
                <w:szCs w:val="21"/>
              </w:rPr>
              <w:t>、具有社保费管理功能。学生根据企业情况进行增、减员登记，年度基数申报，社保费申报等操作。</w:t>
            </w:r>
          </w:p>
          <w:p w:rsidR="002073A6" w:rsidRDefault="00C61B5E">
            <w:pPr>
              <w:spacing w:line="276" w:lineRule="auto"/>
              <w:jc w:val="left"/>
              <w:rPr>
                <w:rFonts w:ascii="宋体" w:hAnsi="宋体"/>
                <w:kern w:val="0"/>
                <w:szCs w:val="21"/>
              </w:rPr>
            </w:pPr>
            <w:r>
              <w:rPr>
                <w:rFonts w:ascii="宋体" w:hAnsi="宋体" w:hint="eastAsia"/>
                <w:kern w:val="0"/>
                <w:szCs w:val="21"/>
              </w:rPr>
              <w:t>21</w:t>
            </w:r>
            <w:r>
              <w:rPr>
                <w:rFonts w:ascii="宋体" w:hAnsi="宋体" w:hint="eastAsia"/>
                <w:kern w:val="0"/>
                <w:szCs w:val="21"/>
              </w:rPr>
              <w:t>、具有个人所得税管理功能。学生根据企业情况进行个人基本信息登记，个人支付收入信息登记、变更和注销，个人所得税申报等。</w:t>
            </w:r>
          </w:p>
          <w:p w:rsidR="002073A6" w:rsidRDefault="00C61B5E">
            <w:pPr>
              <w:spacing w:line="276" w:lineRule="auto"/>
              <w:jc w:val="left"/>
              <w:rPr>
                <w:rFonts w:ascii="宋体" w:hAnsi="宋体"/>
                <w:kern w:val="0"/>
                <w:szCs w:val="21"/>
              </w:rPr>
            </w:pPr>
            <w:r>
              <w:rPr>
                <w:rFonts w:ascii="仿宋_GB2312" w:eastAsia="仿宋_GB2312" w:hAnsi="宋体" w:hint="eastAsia"/>
                <w:szCs w:val="21"/>
              </w:rPr>
              <w:t>★</w:t>
            </w:r>
            <w:r>
              <w:rPr>
                <w:rFonts w:ascii="宋体" w:hAnsi="宋体" w:hint="eastAsia"/>
                <w:kern w:val="0"/>
                <w:szCs w:val="21"/>
              </w:rPr>
              <w:t>22</w:t>
            </w:r>
            <w:r>
              <w:rPr>
                <w:rFonts w:ascii="宋体" w:hAnsi="宋体" w:hint="eastAsia"/>
                <w:kern w:val="0"/>
                <w:szCs w:val="21"/>
              </w:rPr>
              <w:t>、具有自动填单证功能，由教师控制是否开启；由系统自动填写单据内容，帮助老师实训流程讲解时，学生进行流程专项练习。</w:t>
            </w:r>
          </w:p>
          <w:p w:rsidR="002073A6" w:rsidRDefault="00C61B5E">
            <w:pPr>
              <w:spacing w:line="276" w:lineRule="auto"/>
              <w:jc w:val="left"/>
              <w:rPr>
                <w:rFonts w:ascii="宋体" w:hAnsi="宋体"/>
                <w:kern w:val="0"/>
                <w:szCs w:val="21"/>
              </w:rPr>
            </w:pPr>
            <w:r>
              <w:rPr>
                <w:rFonts w:ascii="宋体" w:hAnsi="宋体" w:hint="eastAsia"/>
                <w:kern w:val="0"/>
                <w:szCs w:val="21"/>
              </w:rPr>
              <w:t>23</w:t>
            </w:r>
            <w:r>
              <w:rPr>
                <w:rFonts w:ascii="宋体" w:hAnsi="宋体" w:hint="eastAsia"/>
                <w:kern w:val="0"/>
                <w:szCs w:val="21"/>
              </w:rPr>
              <w:t>、具有进程</w:t>
            </w:r>
            <w:r>
              <w:rPr>
                <w:rFonts w:ascii="宋体" w:hAnsi="宋体"/>
                <w:kern w:val="0"/>
                <w:szCs w:val="21"/>
              </w:rPr>
              <w:t>管理及分数权重设置功能。</w:t>
            </w:r>
            <w:r>
              <w:rPr>
                <w:rFonts w:ascii="宋体" w:hAnsi="宋体" w:hint="eastAsia"/>
                <w:kern w:val="0"/>
                <w:szCs w:val="21"/>
              </w:rPr>
              <w:t>教师</w:t>
            </w:r>
            <w:r>
              <w:rPr>
                <w:rFonts w:ascii="宋体" w:hAnsi="宋体"/>
                <w:kern w:val="0"/>
                <w:szCs w:val="21"/>
              </w:rPr>
              <w:t>可以通过</w:t>
            </w:r>
            <w:r>
              <w:rPr>
                <w:rFonts w:ascii="宋体" w:hAnsi="宋体"/>
                <w:kern w:val="0"/>
                <w:szCs w:val="21"/>
              </w:rPr>
              <w:t>“</w:t>
            </w:r>
            <w:r>
              <w:rPr>
                <w:rFonts w:ascii="宋体" w:hAnsi="宋体" w:hint="eastAsia"/>
                <w:kern w:val="0"/>
                <w:szCs w:val="21"/>
              </w:rPr>
              <w:t>进程</w:t>
            </w:r>
            <w:r>
              <w:rPr>
                <w:rFonts w:ascii="宋体" w:hAnsi="宋体"/>
                <w:kern w:val="0"/>
                <w:szCs w:val="21"/>
              </w:rPr>
              <w:t>管理</w:t>
            </w:r>
            <w:r>
              <w:rPr>
                <w:rFonts w:ascii="宋体" w:hAnsi="宋体"/>
                <w:kern w:val="0"/>
                <w:szCs w:val="21"/>
              </w:rPr>
              <w:t>”</w:t>
            </w:r>
            <w:r>
              <w:rPr>
                <w:rFonts w:ascii="宋体" w:hAnsi="宋体" w:hint="eastAsia"/>
                <w:kern w:val="0"/>
                <w:szCs w:val="21"/>
              </w:rPr>
              <w:t>控制</w:t>
            </w:r>
            <w:r>
              <w:rPr>
                <w:rFonts w:ascii="宋体" w:hAnsi="宋体"/>
                <w:kern w:val="0"/>
                <w:szCs w:val="21"/>
              </w:rPr>
              <w:t>学生实训税种</w:t>
            </w:r>
            <w:r>
              <w:rPr>
                <w:rFonts w:ascii="宋体" w:hAnsi="宋体" w:hint="eastAsia"/>
                <w:kern w:val="0"/>
                <w:szCs w:val="21"/>
              </w:rPr>
              <w:t>及</w:t>
            </w:r>
            <w:r>
              <w:rPr>
                <w:rFonts w:ascii="宋体" w:hAnsi="宋体"/>
                <w:kern w:val="0"/>
                <w:szCs w:val="21"/>
              </w:rPr>
              <w:t>实训月份；</w:t>
            </w:r>
            <w:r>
              <w:rPr>
                <w:rFonts w:ascii="宋体" w:hAnsi="宋体" w:hint="eastAsia"/>
                <w:kern w:val="0"/>
                <w:szCs w:val="21"/>
              </w:rPr>
              <w:t>教师</w:t>
            </w:r>
            <w:r>
              <w:rPr>
                <w:rFonts w:ascii="宋体" w:hAnsi="宋体"/>
                <w:kern w:val="0"/>
                <w:szCs w:val="21"/>
              </w:rPr>
              <w:t>可通过</w:t>
            </w:r>
            <w:r>
              <w:rPr>
                <w:rFonts w:ascii="宋体" w:hAnsi="宋体"/>
                <w:kern w:val="0"/>
                <w:szCs w:val="21"/>
              </w:rPr>
              <w:t>“</w:t>
            </w:r>
            <w:r>
              <w:rPr>
                <w:rFonts w:ascii="宋体" w:hAnsi="宋体"/>
                <w:kern w:val="0"/>
                <w:szCs w:val="21"/>
              </w:rPr>
              <w:t>分数权重</w:t>
            </w:r>
            <w:r>
              <w:rPr>
                <w:rFonts w:ascii="宋体" w:hAnsi="宋体"/>
                <w:kern w:val="0"/>
                <w:szCs w:val="21"/>
              </w:rPr>
              <w:t>”</w:t>
            </w:r>
            <w:r>
              <w:rPr>
                <w:rFonts w:ascii="宋体" w:hAnsi="宋体"/>
                <w:kern w:val="0"/>
                <w:szCs w:val="21"/>
              </w:rPr>
              <w:t>修改，分配某税种在总分数中</w:t>
            </w:r>
            <w:r>
              <w:rPr>
                <w:rFonts w:ascii="宋体" w:hAnsi="宋体" w:hint="eastAsia"/>
                <w:kern w:val="0"/>
                <w:szCs w:val="21"/>
              </w:rPr>
              <w:t>所</w:t>
            </w:r>
            <w:r>
              <w:rPr>
                <w:rFonts w:ascii="宋体" w:hAnsi="宋体"/>
                <w:kern w:val="0"/>
                <w:szCs w:val="21"/>
              </w:rPr>
              <w:t>占</w:t>
            </w:r>
            <w:r>
              <w:rPr>
                <w:rFonts w:ascii="宋体" w:hAnsi="宋体" w:hint="eastAsia"/>
                <w:kern w:val="0"/>
                <w:szCs w:val="21"/>
              </w:rPr>
              <w:t>比重。</w:t>
            </w:r>
          </w:p>
          <w:p w:rsidR="002073A6" w:rsidRDefault="00C61B5E">
            <w:pPr>
              <w:spacing w:line="276" w:lineRule="auto"/>
              <w:jc w:val="left"/>
              <w:rPr>
                <w:rFonts w:ascii="宋体" w:hAnsi="宋体"/>
                <w:kern w:val="0"/>
                <w:szCs w:val="21"/>
              </w:rPr>
            </w:pPr>
            <w:r>
              <w:rPr>
                <w:rFonts w:ascii="宋体" w:hAnsi="宋体" w:hint="eastAsia"/>
                <w:kern w:val="0"/>
                <w:szCs w:val="21"/>
              </w:rPr>
              <w:t>24</w:t>
            </w:r>
            <w:r>
              <w:rPr>
                <w:rFonts w:ascii="宋体" w:hAnsi="宋体" w:hint="eastAsia"/>
                <w:kern w:val="0"/>
                <w:szCs w:val="21"/>
              </w:rPr>
              <w:t>、具有</w:t>
            </w:r>
            <w:r>
              <w:rPr>
                <w:rFonts w:ascii="宋体" w:hAnsi="宋体"/>
                <w:kern w:val="0"/>
                <w:szCs w:val="21"/>
              </w:rPr>
              <w:t>学生综合</w:t>
            </w:r>
            <w:r>
              <w:rPr>
                <w:rFonts w:ascii="宋体" w:hAnsi="宋体" w:hint="eastAsia"/>
                <w:kern w:val="0"/>
                <w:szCs w:val="21"/>
              </w:rPr>
              <w:t>分数</w:t>
            </w:r>
            <w:r>
              <w:rPr>
                <w:rFonts w:ascii="宋体" w:hAnsi="宋体"/>
                <w:kern w:val="0"/>
                <w:szCs w:val="21"/>
              </w:rPr>
              <w:t>查询</w:t>
            </w:r>
            <w:r>
              <w:rPr>
                <w:rFonts w:ascii="宋体" w:hAnsi="宋体"/>
                <w:kern w:val="0"/>
                <w:szCs w:val="21"/>
              </w:rPr>
              <w:t>功能。</w:t>
            </w:r>
            <w:r>
              <w:rPr>
                <w:rFonts w:ascii="宋体" w:hAnsi="宋体" w:hint="eastAsia"/>
                <w:kern w:val="0"/>
                <w:szCs w:val="21"/>
              </w:rPr>
              <w:t>系统</w:t>
            </w:r>
            <w:r>
              <w:rPr>
                <w:rFonts w:ascii="宋体" w:hAnsi="宋体"/>
                <w:kern w:val="0"/>
                <w:szCs w:val="21"/>
              </w:rPr>
              <w:t>根据学生申报的实际情况，自动生产成绩</w:t>
            </w:r>
            <w:r>
              <w:rPr>
                <w:rFonts w:ascii="宋体" w:hAnsi="宋体" w:hint="eastAsia"/>
                <w:kern w:val="0"/>
                <w:szCs w:val="21"/>
              </w:rPr>
              <w:t>（</w:t>
            </w:r>
            <w:r>
              <w:rPr>
                <w:rFonts w:ascii="宋体" w:hAnsi="宋体"/>
                <w:kern w:val="0"/>
                <w:szCs w:val="21"/>
              </w:rPr>
              <w:t>成绩为百分制）。教师</w:t>
            </w:r>
            <w:r>
              <w:rPr>
                <w:rFonts w:ascii="宋体" w:hAnsi="宋体" w:hint="eastAsia"/>
                <w:kern w:val="0"/>
                <w:szCs w:val="21"/>
              </w:rPr>
              <w:t>通过</w:t>
            </w:r>
            <w:r>
              <w:rPr>
                <w:rFonts w:ascii="宋体" w:hAnsi="宋体"/>
                <w:kern w:val="0"/>
                <w:szCs w:val="21"/>
              </w:rPr>
              <w:t>综合分数查询可查询学生</w:t>
            </w:r>
            <w:r>
              <w:rPr>
                <w:rFonts w:ascii="宋体" w:hAnsi="宋体" w:hint="eastAsia"/>
                <w:kern w:val="0"/>
                <w:szCs w:val="21"/>
              </w:rPr>
              <w:t>的总</w:t>
            </w:r>
            <w:r>
              <w:rPr>
                <w:rFonts w:ascii="宋体" w:hAnsi="宋体"/>
                <w:kern w:val="0"/>
                <w:szCs w:val="21"/>
              </w:rPr>
              <w:t>成绩、实习</w:t>
            </w:r>
            <w:r>
              <w:rPr>
                <w:rFonts w:ascii="宋体" w:hAnsi="宋体" w:hint="eastAsia"/>
                <w:kern w:val="0"/>
                <w:szCs w:val="21"/>
              </w:rPr>
              <w:t>中</w:t>
            </w:r>
            <w:r>
              <w:rPr>
                <w:rFonts w:ascii="宋体" w:hAnsi="宋体"/>
                <w:kern w:val="0"/>
                <w:szCs w:val="21"/>
              </w:rPr>
              <w:t>每家企业所得成绩</w:t>
            </w:r>
            <w:r>
              <w:rPr>
                <w:rFonts w:ascii="宋体" w:hAnsi="宋体" w:hint="eastAsia"/>
                <w:kern w:val="0"/>
                <w:szCs w:val="21"/>
              </w:rPr>
              <w:t>及</w:t>
            </w:r>
            <w:r>
              <w:rPr>
                <w:rFonts w:ascii="宋体" w:hAnsi="宋体"/>
                <w:kern w:val="0"/>
                <w:szCs w:val="21"/>
              </w:rPr>
              <w:t>每个税种在实训中所得成绩；</w:t>
            </w:r>
            <w:r>
              <w:rPr>
                <w:rFonts w:ascii="宋体" w:hAnsi="宋体" w:hint="eastAsia"/>
                <w:kern w:val="0"/>
                <w:szCs w:val="21"/>
              </w:rPr>
              <w:t>学生</w:t>
            </w:r>
            <w:r>
              <w:rPr>
                <w:rFonts w:ascii="宋体" w:hAnsi="宋体"/>
                <w:kern w:val="0"/>
                <w:szCs w:val="21"/>
              </w:rPr>
              <w:t>的实习</w:t>
            </w:r>
            <w:r>
              <w:rPr>
                <w:rFonts w:ascii="宋体" w:hAnsi="宋体" w:hint="eastAsia"/>
                <w:kern w:val="0"/>
                <w:szCs w:val="21"/>
              </w:rPr>
              <w:t>成绩有</w:t>
            </w:r>
            <w:r>
              <w:rPr>
                <w:rFonts w:ascii="宋体" w:hAnsi="宋体"/>
                <w:kern w:val="0"/>
                <w:szCs w:val="21"/>
              </w:rPr>
              <w:t>生</w:t>
            </w:r>
            <w:r>
              <w:rPr>
                <w:rFonts w:ascii="宋体" w:hAnsi="宋体" w:hint="eastAsia"/>
                <w:kern w:val="0"/>
                <w:szCs w:val="21"/>
              </w:rPr>
              <w:t>成</w:t>
            </w:r>
            <w:r>
              <w:rPr>
                <w:rFonts w:ascii="宋体" w:hAnsi="宋体"/>
                <w:kern w:val="0"/>
                <w:szCs w:val="21"/>
              </w:rPr>
              <w:t>柱形成绩分析图；</w:t>
            </w:r>
            <w:r>
              <w:rPr>
                <w:rFonts w:ascii="宋体" w:hAnsi="宋体" w:hint="eastAsia"/>
                <w:kern w:val="0"/>
                <w:szCs w:val="21"/>
              </w:rPr>
              <w:t>教师</w:t>
            </w:r>
            <w:r>
              <w:rPr>
                <w:rFonts w:ascii="宋体" w:hAnsi="宋体"/>
                <w:kern w:val="0"/>
                <w:szCs w:val="21"/>
              </w:rPr>
              <w:t>也可导出学生</w:t>
            </w:r>
            <w:r>
              <w:rPr>
                <w:rFonts w:ascii="宋体" w:hAnsi="宋体" w:hint="eastAsia"/>
                <w:kern w:val="0"/>
                <w:szCs w:val="21"/>
              </w:rPr>
              <w:t>综合</w:t>
            </w:r>
            <w:r>
              <w:rPr>
                <w:rFonts w:ascii="宋体" w:hAnsi="宋体"/>
                <w:kern w:val="0"/>
                <w:szCs w:val="21"/>
              </w:rPr>
              <w:t>成绩</w:t>
            </w:r>
            <w:r>
              <w:rPr>
                <w:rFonts w:ascii="宋体" w:hAnsi="宋体" w:hint="eastAsia"/>
                <w:kern w:val="0"/>
                <w:szCs w:val="21"/>
              </w:rPr>
              <w:t>。</w:t>
            </w:r>
          </w:p>
          <w:p w:rsidR="002073A6" w:rsidRDefault="00C61B5E">
            <w:pPr>
              <w:spacing w:line="276" w:lineRule="auto"/>
              <w:jc w:val="left"/>
              <w:rPr>
                <w:rFonts w:ascii="宋体" w:hAnsi="宋体"/>
                <w:kern w:val="0"/>
                <w:szCs w:val="21"/>
              </w:rPr>
            </w:pPr>
            <w:r>
              <w:rPr>
                <w:rFonts w:ascii="宋体" w:hAnsi="宋体" w:hint="eastAsia"/>
                <w:kern w:val="0"/>
                <w:szCs w:val="21"/>
              </w:rPr>
              <w:t>25</w:t>
            </w:r>
            <w:r>
              <w:rPr>
                <w:rFonts w:ascii="宋体" w:hAnsi="宋体" w:hint="eastAsia"/>
                <w:kern w:val="0"/>
                <w:szCs w:val="21"/>
              </w:rPr>
              <w:t>、具有发票</w:t>
            </w:r>
            <w:r>
              <w:rPr>
                <w:rFonts w:ascii="宋体" w:hAnsi="宋体"/>
                <w:kern w:val="0"/>
                <w:szCs w:val="21"/>
              </w:rPr>
              <w:t>认证</w:t>
            </w:r>
            <w:r>
              <w:rPr>
                <w:rFonts w:ascii="宋体" w:hAnsi="宋体" w:hint="eastAsia"/>
                <w:kern w:val="0"/>
                <w:szCs w:val="21"/>
              </w:rPr>
              <w:t>成绩</w:t>
            </w:r>
            <w:r>
              <w:rPr>
                <w:rFonts w:ascii="宋体" w:hAnsi="宋体"/>
                <w:kern w:val="0"/>
                <w:szCs w:val="21"/>
              </w:rPr>
              <w:t>查询功能。</w:t>
            </w:r>
            <w:r>
              <w:rPr>
                <w:rFonts w:ascii="宋体" w:hAnsi="宋体" w:hint="eastAsia"/>
                <w:kern w:val="0"/>
                <w:szCs w:val="21"/>
              </w:rPr>
              <w:t>系统</w:t>
            </w:r>
            <w:r>
              <w:rPr>
                <w:rFonts w:ascii="宋体" w:hAnsi="宋体"/>
                <w:kern w:val="0"/>
                <w:szCs w:val="21"/>
              </w:rPr>
              <w:t>根据学生</w:t>
            </w:r>
            <w:r>
              <w:rPr>
                <w:rFonts w:ascii="宋体" w:hAnsi="宋体" w:hint="eastAsia"/>
                <w:kern w:val="0"/>
                <w:szCs w:val="21"/>
              </w:rPr>
              <w:t>发票</w:t>
            </w:r>
            <w:r>
              <w:rPr>
                <w:rFonts w:ascii="宋体" w:hAnsi="宋体"/>
                <w:kern w:val="0"/>
                <w:szCs w:val="21"/>
              </w:rPr>
              <w:t>认证的实际情况，自动生</w:t>
            </w:r>
            <w:r>
              <w:rPr>
                <w:rFonts w:ascii="宋体" w:hAnsi="宋体" w:hint="eastAsia"/>
                <w:kern w:val="0"/>
                <w:szCs w:val="21"/>
              </w:rPr>
              <w:t>成</w:t>
            </w:r>
            <w:r>
              <w:rPr>
                <w:rFonts w:ascii="宋体" w:hAnsi="宋体"/>
                <w:kern w:val="0"/>
                <w:szCs w:val="21"/>
              </w:rPr>
              <w:t>成绩</w:t>
            </w:r>
            <w:r>
              <w:rPr>
                <w:rFonts w:ascii="宋体" w:hAnsi="宋体" w:hint="eastAsia"/>
                <w:kern w:val="0"/>
                <w:szCs w:val="21"/>
              </w:rPr>
              <w:t>（</w:t>
            </w:r>
            <w:r>
              <w:rPr>
                <w:rFonts w:ascii="宋体" w:hAnsi="宋体"/>
                <w:kern w:val="0"/>
                <w:szCs w:val="21"/>
              </w:rPr>
              <w:t>成绩为百分制）。教师</w:t>
            </w:r>
            <w:r>
              <w:rPr>
                <w:rFonts w:ascii="宋体" w:hAnsi="宋体" w:hint="eastAsia"/>
                <w:kern w:val="0"/>
                <w:szCs w:val="21"/>
              </w:rPr>
              <w:t>通过</w:t>
            </w:r>
            <w:r>
              <w:rPr>
                <w:rFonts w:ascii="宋体" w:hAnsi="宋体"/>
                <w:kern w:val="0"/>
                <w:szCs w:val="21"/>
              </w:rPr>
              <w:t>综合分数查询可查询学生</w:t>
            </w:r>
            <w:r>
              <w:rPr>
                <w:rFonts w:ascii="宋体" w:hAnsi="宋体" w:hint="eastAsia"/>
                <w:kern w:val="0"/>
                <w:szCs w:val="21"/>
              </w:rPr>
              <w:t>成绩。</w:t>
            </w:r>
          </w:p>
          <w:p w:rsidR="002073A6" w:rsidRDefault="00C61B5E">
            <w:pPr>
              <w:spacing w:line="276" w:lineRule="auto"/>
              <w:jc w:val="left"/>
              <w:rPr>
                <w:rFonts w:ascii="宋体" w:hAnsi="宋体"/>
                <w:szCs w:val="21"/>
              </w:rPr>
            </w:pPr>
            <w:r>
              <w:rPr>
                <w:rFonts w:ascii="宋体" w:hAnsi="宋体" w:hint="eastAsia"/>
                <w:kern w:val="0"/>
                <w:szCs w:val="21"/>
              </w:rPr>
              <w:t>★</w:t>
            </w:r>
            <w:r>
              <w:rPr>
                <w:rFonts w:ascii="宋体" w:hAnsi="宋体" w:hint="eastAsia"/>
                <w:szCs w:val="21"/>
              </w:rPr>
              <w:t>26</w:t>
            </w:r>
            <w:r>
              <w:rPr>
                <w:rFonts w:ascii="宋体" w:hAnsi="宋体" w:hint="eastAsia"/>
                <w:szCs w:val="21"/>
              </w:rPr>
              <w:t>、软件同时提供线上教育云平台，实现互联网</w:t>
            </w:r>
            <w:r>
              <w:rPr>
                <w:rFonts w:ascii="宋体" w:hAnsi="宋体" w:hint="eastAsia"/>
                <w:szCs w:val="21"/>
              </w:rPr>
              <w:t>+</w:t>
            </w:r>
            <w:r>
              <w:rPr>
                <w:rFonts w:ascii="宋体" w:hAnsi="宋体" w:hint="eastAsia"/>
                <w:szCs w:val="21"/>
              </w:rPr>
              <w:t>教育模式，为学校提供专属的域名地址，即可享受学校线上实训及教学产品云服务。投标人须在投标现场针对文件要求的产品功能进行讲解及展示，参数标注特殊符号的存在负偏离一项或其他功能存在重大偏离的，视为无效投标。</w:t>
            </w:r>
          </w:p>
          <w:p w:rsidR="002073A6" w:rsidRDefault="00C61B5E">
            <w:pPr>
              <w:spacing w:line="276" w:lineRule="auto"/>
              <w:jc w:val="left"/>
              <w:rPr>
                <w:rFonts w:ascii="宋体" w:hAnsi="宋体"/>
                <w:szCs w:val="21"/>
              </w:rPr>
            </w:pPr>
            <w:r>
              <w:rPr>
                <w:rFonts w:ascii="宋体" w:hAnsi="宋体" w:hint="eastAsia"/>
                <w:kern w:val="0"/>
                <w:szCs w:val="21"/>
              </w:rPr>
              <w:t>★</w:t>
            </w:r>
            <w:r>
              <w:rPr>
                <w:rFonts w:ascii="宋体" w:hAnsi="宋体" w:hint="eastAsia"/>
                <w:szCs w:val="21"/>
              </w:rPr>
              <w:t>27</w:t>
            </w:r>
            <w:r>
              <w:rPr>
                <w:rFonts w:ascii="宋体" w:hAnsi="宋体" w:hint="eastAsia"/>
                <w:szCs w:val="21"/>
              </w:rPr>
              <w:t>、教育云平台可实现多门实训课程账号一站式登录，学生档案一次性导入，不需要重复创建及多次登录。</w:t>
            </w:r>
          </w:p>
          <w:p w:rsidR="002073A6" w:rsidRDefault="00C61B5E">
            <w:pPr>
              <w:spacing w:line="276" w:lineRule="auto"/>
              <w:jc w:val="left"/>
              <w:rPr>
                <w:rFonts w:ascii="宋体" w:hAnsi="宋体"/>
                <w:szCs w:val="21"/>
              </w:rPr>
            </w:pPr>
            <w:r>
              <w:rPr>
                <w:rFonts w:ascii="宋体" w:hAnsi="宋体" w:hint="eastAsia"/>
                <w:kern w:val="0"/>
                <w:szCs w:val="21"/>
              </w:rPr>
              <w:t>★</w:t>
            </w:r>
            <w:r>
              <w:rPr>
                <w:rFonts w:ascii="宋体" w:hAnsi="宋体" w:hint="eastAsia"/>
                <w:szCs w:val="21"/>
              </w:rPr>
              <w:t>28</w:t>
            </w:r>
            <w:r>
              <w:rPr>
                <w:rFonts w:ascii="宋体" w:hAnsi="宋体" w:hint="eastAsia"/>
                <w:szCs w:val="21"/>
              </w:rPr>
              <w:t>、教育云平台满足教师在线备课、网上授课、布置作业，充分利用网络技术进行开放式的教学。</w:t>
            </w:r>
          </w:p>
          <w:p w:rsidR="002073A6" w:rsidRDefault="00C61B5E">
            <w:pPr>
              <w:spacing w:line="276" w:lineRule="auto"/>
              <w:jc w:val="left"/>
              <w:rPr>
                <w:rFonts w:ascii="宋体" w:hAnsi="宋体"/>
                <w:szCs w:val="21"/>
              </w:rPr>
            </w:pPr>
            <w:r>
              <w:rPr>
                <w:rFonts w:ascii="宋体" w:hAnsi="宋体" w:hint="eastAsia"/>
                <w:kern w:val="0"/>
                <w:szCs w:val="21"/>
              </w:rPr>
              <w:t>★</w:t>
            </w:r>
            <w:r>
              <w:rPr>
                <w:rFonts w:ascii="宋体" w:hAnsi="宋体" w:hint="eastAsia"/>
                <w:szCs w:val="21"/>
              </w:rPr>
              <w:t>29</w:t>
            </w:r>
            <w:r>
              <w:rPr>
                <w:rFonts w:ascii="宋体" w:hAnsi="宋体" w:hint="eastAsia"/>
                <w:szCs w:val="21"/>
              </w:rPr>
              <w:t>、教育云平台提供在线教育资源云服务，提供资源云盘可实现教育学习资</w:t>
            </w:r>
            <w:r>
              <w:rPr>
                <w:rFonts w:ascii="宋体" w:hAnsi="宋体" w:hint="eastAsia"/>
                <w:szCs w:val="21"/>
              </w:rPr>
              <w:t>源云端存储，师生、校内资源共享。</w:t>
            </w:r>
          </w:p>
          <w:p w:rsidR="002073A6" w:rsidRDefault="00C61B5E">
            <w:pPr>
              <w:spacing w:line="276" w:lineRule="auto"/>
              <w:jc w:val="left"/>
              <w:rPr>
                <w:rFonts w:ascii="宋体" w:hAnsi="宋体"/>
                <w:szCs w:val="21"/>
              </w:rPr>
            </w:pPr>
            <w:r>
              <w:rPr>
                <w:rFonts w:ascii="宋体" w:hAnsi="宋体" w:hint="eastAsia"/>
                <w:szCs w:val="21"/>
              </w:rPr>
              <w:t>30</w:t>
            </w:r>
            <w:r>
              <w:rPr>
                <w:rFonts w:ascii="宋体" w:hAnsi="宋体" w:hint="eastAsia"/>
                <w:szCs w:val="21"/>
              </w:rPr>
              <w:t>、教育云平台实现实</w:t>
            </w:r>
            <w:proofErr w:type="gramStart"/>
            <w:r>
              <w:rPr>
                <w:rFonts w:ascii="宋体" w:hAnsi="宋体" w:hint="eastAsia"/>
                <w:szCs w:val="21"/>
              </w:rPr>
              <w:t>训产品</w:t>
            </w:r>
            <w:proofErr w:type="gramEnd"/>
            <w:r>
              <w:rPr>
                <w:rFonts w:ascii="宋体" w:hAnsi="宋体" w:hint="eastAsia"/>
                <w:szCs w:val="21"/>
              </w:rPr>
              <w:t>智能自动化升级、</w:t>
            </w:r>
            <w:r>
              <w:rPr>
                <w:rFonts w:ascii="宋体" w:hAnsi="宋体"/>
                <w:szCs w:val="21"/>
              </w:rPr>
              <w:t>题库智能升级更新</w:t>
            </w:r>
            <w:r>
              <w:rPr>
                <w:rFonts w:ascii="宋体" w:hAnsi="宋体" w:hint="eastAsia"/>
                <w:szCs w:val="21"/>
              </w:rPr>
              <w:t>，提高技能培训的效率，实现信息技术与教育教学的有机结合和深化应用。</w:t>
            </w:r>
          </w:p>
          <w:p w:rsidR="002073A6" w:rsidRDefault="00C61B5E">
            <w:pPr>
              <w:spacing w:line="276" w:lineRule="auto"/>
              <w:jc w:val="left"/>
              <w:rPr>
                <w:rFonts w:ascii="宋体" w:hAnsi="宋体"/>
                <w:szCs w:val="21"/>
              </w:rPr>
            </w:pPr>
            <w:r>
              <w:rPr>
                <w:rFonts w:ascii="宋体" w:hAnsi="宋体" w:hint="eastAsia"/>
                <w:kern w:val="0"/>
                <w:szCs w:val="21"/>
              </w:rPr>
              <w:t>★</w:t>
            </w:r>
            <w:r>
              <w:rPr>
                <w:rFonts w:ascii="宋体" w:hAnsi="宋体" w:hint="eastAsia"/>
                <w:szCs w:val="21"/>
              </w:rPr>
              <w:t>31</w:t>
            </w:r>
            <w:r>
              <w:rPr>
                <w:rFonts w:ascii="宋体" w:hAnsi="宋体" w:hint="eastAsia"/>
                <w:szCs w:val="21"/>
              </w:rPr>
              <w:t>、教育云平台免费提供在线财会职业能力测评。</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32</w:t>
            </w:r>
            <w:r>
              <w:rPr>
                <w:rFonts w:ascii="宋体" w:hAnsi="宋体" w:hint="eastAsia"/>
                <w:szCs w:val="21"/>
              </w:rPr>
              <w:t>、</w:t>
            </w:r>
            <w:r>
              <w:rPr>
                <w:rFonts w:ascii="宋体" w:hAnsi="宋体"/>
                <w:szCs w:val="21"/>
              </w:rPr>
              <w:t>提供实</w:t>
            </w:r>
            <w:proofErr w:type="gramStart"/>
            <w:r>
              <w:rPr>
                <w:rFonts w:ascii="宋体" w:hAnsi="宋体"/>
                <w:szCs w:val="21"/>
              </w:rPr>
              <w:t>训微课</w:t>
            </w:r>
            <w:proofErr w:type="gramEnd"/>
            <w:r>
              <w:rPr>
                <w:rFonts w:ascii="宋体" w:hAnsi="宋体"/>
                <w:szCs w:val="21"/>
              </w:rPr>
              <w:t>资源。要求</w:t>
            </w:r>
            <w:proofErr w:type="gramStart"/>
            <w:r>
              <w:rPr>
                <w:rFonts w:ascii="宋体" w:hAnsi="宋体" w:hint="eastAsia"/>
                <w:szCs w:val="21"/>
              </w:rPr>
              <w:t>微课数量</w:t>
            </w:r>
            <w:proofErr w:type="gramEnd"/>
            <w:r>
              <w:rPr>
                <w:rFonts w:ascii="宋体" w:hAnsi="宋体" w:hint="eastAsia"/>
                <w:szCs w:val="21"/>
              </w:rPr>
              <w:t>不少于</w:t>
            </w:r>
            <w:r>
              <w:rPr>
                <w:rFonts w:ascii="宋体" w:hAnsi="宋体"/>
                <w:szCs w:val="21"/>
              </w:rPr>
              <w:t>13</w:t>
            </w:r>
            <w:r>
              <w:rPr>
                <w:rFonts w:ascii="宋体" w:hAnsi="宋体" w:hint="eastAsia"/>
                <w:szCs w:val="21"/>
              </w:rPr>
              <w:t>0</w:t>
            </w:r>
            <w:r>
              <w:rPr>
                <w:rFonts w:ascii="宋体" w:hAnsi="宋体" w:hint="eastAsia"/>
                <w:szCs w:val="21"/>
              </w:rPr>
              <w:t>个，其中虚拟动画场景</w:t>
            </w:r>
            <w:proofErr w:type="gramStart"/>
            <w:r>
              <w:rPr>
                <w:rFonts w:ascii="宋体" w:hAnsi="宋体" w:hint="eastAsia"/>
                <w:szCs w:val="21"/>
              </w:rPr>
              <w:t>类微课</w:t>
            </w:r>
            <w:proofErr w:type="gramEnd"/>
            <w:r>
              <w:rPr>
                <w:rFonts w:ascii="宋体" w:hAnsi="宋体" w:hint="eastAsia"/>
                <w:szCs w:val="21"/>
              </w:rPr>
              <w:t>不少于</w:t>
            </w:r>
            <w:r>
              <w:rPr>
                <w:rFonts w:ascii="宋体" w:hAnsi="宋体"/>
                <w:szCs w:val="21"/>
              </w:rPr>
              <w:t>2</w:t>
            </w:r>
            <w:r>
              <w:rPr>
                <w:rFonts w:ascii="宋体" w:hAnsi="宋体" w:hint="eastAsia"/>
                <w:szCs w:val="21"/>
              </w:rPr>
              <w:t>5</w:t>
            </w:r>
            <w:r>
              <w:rPr>
                <w:rFonts w:ascii="宋体" w:hAnsi="宋体" w:hint="eastAsia"/>
                <w:szCs w:val="21"/>
              </w:rPr>
              <w:t>个，真人解读</w:t>
            </w:r>
            <w:proofErr w:type="gramStart"/>
            <w:r>
              <w:rPr>
                <w:rFonts w:ascii="宋体" w:hAnsi="宋体" w:hint="eastAsia"/>
                <w:szCs w:val="21"/>
              </w:rPr>
              <w:t>教学微课不</w:t>
            </w:r>
            <w:proofErr w:type="gramEnd"/>
            <w:r>
              <w:rPr>
                <w:rFonts w:ascii="宋体" w:hAnsi="宋体" w:hint="eastAsia"/>
                <w:szCs w:val="21"/>
              </w:rPr>
              <w:t>少于</w:t>
            </w:r>
            <w:r>
              <w:rPr>
                <w:rFonts w:ascii="宋体" w:hAnsi="宋体"/>
                <w:szCs w:val="21"/>
              </w:rPr>
              <w:t>4</w:t>
            </w:r>
            <w:r>
              <w:rPr>
                <w:rFonts w:ascii="宋体" w:hAnsi="宋体" w:hint="eastAsia"/>
                <w:szCs w:val="21"/>
              </w:rPr>
              <w:t>0</w:t>
            </w:r>
            <w:r>
              <w:rPr>
                <w:rFonts w:ascii="宋体" w:hAnsi="宋体" w:hint="eastAsia"/>
                <w:szCs w:val="21"/>
              </w:rPr>
              <w:t>个，真人视频</w:t>
            </w:r>
            <w:proofErr w:type="gramStart"/>
            <w:r>
              <w:rPr>
                <w:rFonts w:ascii="宋体" w:hAnsi="宋体" w:hint="eastAsia"/>
                <w:szCs w:val="21"/>
              </w:rPr>
              <w:t>教学微课不</w:t>
            </w:r>
            <w:proofErr w:type="gramEnd"/>
            <w:r>
              <w:rPr>
                <w:rFonts w:ascii="宋体" w:hAnsi="宋体" w:hint="eastAsia"/>
                <w:szCs w:val="21"/>
              </w:rPr>
              <w:t>少于</w:t>
            </w:r>
            <w:r>
              <w:rPr>
                <w:rFonts w:ascii="宋体" w:hAnsi="宋体"/>
                <w:szCs w:val="21"/>
              </w:rPr>
              <w:t>6</w:t>
            </w:r>
            <w:r>
              <w:rPr>
                <w:rFonts w:ascii="宋体" w:hAnsi="宋体" w:hint="eastAsia"/>
                <w:szCs w:val="21"/>
              </w:rPr>
              <w:t>0</w:t>
            </w:r>
            <w:r>
              <w:rPr>
                <w:rFonts w:ascii="宋体" w:hAnsi="宋体" w:hint="eastAsia"/>
                <w:szCs w:val="21"/>
              </w:rPr>
              <w:t>个，总时长不少于</w:t>
            </w:r>
            <w:r>
              <w:rPr>
                <w:rFonts w:ascii="宋体" w:hAnsi="宋体"/>
                <w:szCs w:val="21"/>
              </w:rPr>
              <w:t>10</w:t>
            </w:r>
            <w:r>
              <w:rPr>
                <w:rFonts w:ascii="宋体" w:hAnsi="宋体" w:hint="eastAsia"/>
                <w:szCs w:val="21"/>
              </w:rPr>
              <w:t>00</w:t>
            </w:r>
            <w:r>
              <w:rPr>
                <w:rFonts w:ascii="宋体" w:hAnsi="宋体" w:hint="eastAsia"/>
                <w:szCs w:val="21"/>
              </w:rPr>
              <w:t>分钟。</w:t>
            </w:r>
          </w:p>
          <w:p w:rsidR="002073A6" w:rsidRDefault="00C61B5E">
            <w:pPr>
              <w:spacing w:line="276" w:lineRule="auto"/>
              <w:jc w:val="left"/>
              <w:rPr>
                <w:rFonts w:ascii="宋体" w:hAnsi="宋体"/>
                <w:szCs w:val="21"/>
              </w:rPr>
            </w:pPr>
            <w:r>
              <w:rPr>
                <w:rFonts w:ascii="宋体" w:hAnsi="宋体" w:hint="eastAsia"/>
                <w:szCs w:val="21"/>
              </w:rPr>
              <w:t>商务资质</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、软件制造厂商必须是双软认证企业，并具有高新技术企业资质，投标时必须提供《高新技术企业认定证书》和工信部颁发</w:t>
            </w:r>
            <w:r>
              <w:rPr>
                <w:rFonts w:ascii="宋体" w:hAnsi="宋体" w:hint="eastAsia"/>
                <w:szCs w:val="21"/>
              </w:rPr>
              <w:t>的《软件企业认定证书》复印件并加盖公章。</w:t>
            </w:r>
            <w:r>
              <w:rPr>
                <w:rFonts w:ascii="宋体" w:hAnsi="宋体" w:hint="eastAsia"/>
                <w:szCs w:val="21"/>
              </w:rPr>
              <w:t xml:space="preserve">  </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、为保证所购买的软件产品为正版，制造商须提供国家版权局颁发的该软件《计算机著作权登记证书》，提供复印件加盖公章。</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、软件厂商需为全国商科院校技能大赛财会专业竞赛指定平台（需提供荣誉证书复印件加盖公章）。</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、软件应符合最新国家标准，提供有关产品省级及以上测试中心的测试报告。</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、软件厂商需为全国职业院校技能大赛高职组会计技能赛项合作伙伴，必须提供证明文件加盖公章。</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、软件厂商须通过《</w:t>
            </w:r>
            <w:r>
              <w:rPr>
                <w:rFonts w:ascii="宋体" w:hAnsi="宋体" w:hint="eastAsia"/>
                <w:szCs w:val="21"/>
              </w:rPr>
              <w:t>ISO9001</w:t>
            </w:r>
            <w:r>
              <w:rPr>
                <w:rFonts w:ascii="宋体" w:hAnsi="宋体" w:hint="eastAsia"/>
                <w:szCs w:val="21"/>
              </w:rPr>
              <w:t>质量管理体系认证证书》认证，并提供加盖公章的证书复</w:t>
            </w:r>
            <w:r>
              <w:rPr>
                <w:rFonts w:ascii="宋体" w:hAnsi="宋体" w:hint="eastAsia"/>
                <w:szCs w:val="21"/>
              </w:rPr>
              <w:t>印件。</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、鉴于实</w:t>
            </w:r>
            <w:proofErr w:type="gramStart"/>
            <w:r>
              <w:rPr>
                <w:rFonts w:ascii="宋体" w:hAnsi="宋体" w:hint="eastAsia"/>
                <w:szCs w:val="21"/>
              </w:rPr>
              <w:t>训软件</w:t>
            </w:r>
            <w:proofErr w:type="gramEnd"/>
            <w:r>
              <w:rPr>
                <w:rFonts w:ascii="宋体" w:hAnsi="宋体" w:hint="eastAsia"/>
                <w:szCs w:val="21"/>
              </w:rPr>
              <w:t>仿真性的重要性。投标厂商需提供参加国家级仿真软件比赛获奖证书，提供复印件加盖公章。</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、使用方有权利针对中标公司在供货之前要求软件演示，证明中标公司的软件在以上每个指标是否满足要求，如有一项不满足有权利拒绝验收。</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参数为关键性参数要求，投标单位须于投标现场针对</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参数提供软件演示以及资质证件审核，以证明软件参数能够符合教学要求，</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参数如有重大偏离，将导致投标无效。</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、以上功能要求必须完全响应。若有不满足的功能项，则视为不满足招标要求。</w:t>
            </w:r>
          </w:p>
          <w:p w:rsidR="002073A6" w:rsidRDefault="00C61B5E">
            <w:pPr>
              <w:spacing w:line="276" w:lineRule="auto"/>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、投标人如果不是软件产品制造商必须提供该产品制造商针对此项目的授权书原件和</w:t>
            </w:r>
            <w:r>
              <w:rPr>
                <w:rFonts w:ascii="宋体" w:hAnsi="宋体"/>
                <w:szCs w:val="21"/>
              </w:rPr>
              <w:t>售后服务承诺书原件</w:t>
            </w:r>
            <w:r>
              <w:rPr>
                <w:rFonts w:ascii="宋体" w:hAnsi="宋体" w:hint="eastAsia"/>
                <w:szCs w:val="21"/>
              </w:rPr>
              <w:t>。</w:t>
            </w:r>
          </w:p>
          <w:p w:rsidR="002073A6" w:rsidRDefault="002073A6">
            <w:pPr>
              <w:spacing w:line="276" w:lineRule="auto"/>
              <w:jc w:val="left"/>
              <w:rPr>
                <w:rFonts w:ascii="宋体" w:hAnsi="宋体"/>
                <w:kern w:val="0"/>
                <w:szCs w:val="21"/>
              </w:rPr>
            </w:pPr>
          </w:p>
          <w:p w:rsidR="002073A6" w:rsidRDefault="00C61B5E" w:rsidP="00C61B5E">
            <w:pPr>
              <w:spacing w:line="276" w:lineRule="auto"/>
              <w:ind w:left="316" w:hangingChars="150" w:hanging="316"/>
              <w:rPr>
                <w:rFonts w:ascii="宋体" w:hAnsi="宋体"/>
                <w:b/>
                <w:kern w:val="0"/>
                <w:szCs w:val="21"/>
              </w:rPr>
            </w:pPr>
            <w:r>
              <w:rPr>
                <w:rFonts w:ascii="宋体" w:hAnsi="宋体" w:hint="eastAsia"/>
                <w:b/>
                <w:kern w:val="0"/>
                <w:szCs w:val="21"/>
              </w:rPr>
              <w:t>二、实训内容要求：</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通用</w:t>
            </w:r>
            <w:r>
              <w:rPr>
                <w:rFonts w:ascii="宋体" w:hAnsi="宋体"/>
                <w:b/>
                <w:bCs/>
                <w:szCs w:val="21"/>
              </w:rPr>
              <w:t>类企业</w:t>
            </w:r>
            <w:r>
              <w:rPr>
                <w:rFonts w:ascii="宋体" w:hAnsi="宋体"/>
                <w:b/>
                <w:bCs/>
                <w:szCs w:val="21"/>
              </w:rPr>
              <w:t>-</w:t>
            </w:r>
            <w:r>
              <w:rPr>
                <w:rFonts w:ascii="宋体" w:hAnsi="宋体"/>
                <w:b/>
                <w:bCs/>
                <w:szCs w:val="21"/>
              </w:rPr>
              <w:t>国税申报模拟</w:t>
            </w:r>
            <w:r>
              <w:rPr>
                <w:rFonts w:ascii="宋体" w:hAnsi="宋体" w:hint="eastAsia"/>
                <w:b/>
                <w:bCs/>
                <w:szCs w:val="21"/>
              </w:rPr>
              <w:t>（模拟</w:t>
            </w:r>
            <w:r>
              <w:rPr>
                <w:rFonts w:ascii="宋体" w:hAnsi="宋体"/>
                <w:b/>
                <w:bCs/>
                <w:szCs w:val="21"/>
              </w:rPr>
              <w:t>申报所有税种，无</w:t>
            </w:r>
            <w:r>
              <w:rPr>
                <w:rFonts w:ascii="宋体" w:hAnsi="宋体" w:hint="eastAsia"/>
                <w:b/>
                <w:bCs/>
                <w:szCs w:val="21"/>
              </w:rPr>
              <w:t>正确</w:t>
            </w:r>
            <w:r>
              <w:rPr>
                <w:rFonts w:ascii="宋体" w:hAnsi="宋体"/>
                <w:b/>
                <w:bCs/>
                <w:szCs w:val="21"/>
              </w:rPr>
              <w:t>答案</w:t>
            </w:r>
            <w:r>
              <w:rPr>
                <w:rFonts w:ascii="宋体" w:hAnsi="宋体" w:hint="eastAsia"/>
                <w:b/>
                <w:bCs/>
                <w:szCs w:val="21"/>
              </w:rPr>
              <w:t>）</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国税网上办税：增值税一般纳税人申报、增值税</w:t>
            </w:r>
            <w:r>
              <w:rPr>
                <w:rFonts w:ascii="宋体" w:hAnsi="宋体"/>
                <w:szCs w:val="21"/>
              </w:rPr>
              <w:t>小规模纳税人申报</w:t>
            </w:r>
            <w:r>
              <w:rPr>
                <w:rFonts w:ascii="宋体" w:hAnsi="宋体" w:hint="eastAsia"/>
                <w:szCs w:val="21"/>
              </w:rPr>
              <w:t>、中华</w:t>
            </w:r>
            <w:r>
              <w:rPr>
                <w:rFonts w:ascii="宋体" w:hAnsi="宋体"/>
                <w:szCs w:val="21"/>
              </w:rPr>
              <w:t>人民共和国企业所得</w:t>
            </w:r>
            <w:r>
              <w:rPr>
                <w:rFonts w:ascii="宋体" w:hAnsi="宋体" w:hint="eastAsia"/>
                <w:szCs w:val="21"/>
              </w:rPr>
              <w:t>税</w:t>
            </w:r>
            <w:r>
              <w:rPr>
                <w:rFonts w:ascii="宋体" w:hAnsi="宋体"/>
                <w:szCs w:val="21"/>
              </w:rPr>
              <w:t>年度纳税申报</w:t>
            </w:r>
            <w:r>
              <w:rPr>
                <w:rFonts w:ascii="宋体" w:hAnsi="宋体" w:hint="eastAsia"/>
                <w:szCs w:val="21"/>
              </w:rPr>
              <w:t>、企业所得税月（季）</w:t>
            </w:r>
            <w:proofErr w:type="gramStart"/>
            <w:r>
              <w:rPr>
                <w:rFonts w:ascii="宋体" w:hAnsi="宋体" w:hint="eastAsia"/>
                <w:szCs w:val="21"/>
              </w:rPr>
              <w:t>度预缴纳</w:t>
            </w:r>
            <w:proofErr w:type="gramEnd"/>
            <w:r>
              <w:rPr>
                <w:rFonts w:ascii="宋体" w:hAnsi="宋体" w:hint="eastAsia"/>
                <w:szCs w:val="21"/>
              </w:rPr>
              <w:t>税申报（</w:t>
            </w:r>
            <w:r>
              <w:rPr>
                <w:rFonts w:ascii="宋体" w:hAnsi="宋体" w:hint="eastAsia"/>
                <w:szCs w:val="21"/>
              </w:rPr>
              <w:t>A</w:t>
            </w:r>
            <w:r>
              <w:rPr>
                <w:rFonts w:ascii="宋体" w:hAnsi="宋体" w:hint="eastAsia"/>
                <w:szCs w:val="21"/>
              </w:rPr>
              <w:t>类）、企业所得税月</w:t>
            </w:r>
            <w:r>
              <w:rPr>
                <w:rFonts w:ascii="宋体" w:hAnsi="宋体"/>
                <w:szCs w:val="21"/>
              </w:rPr>
              <w:t>（</w:t>
            </w:r>
            <w:r>
              <w:rPr>
                <w:rFonts w:ascii="宋体" w:hAnsi="宋体" w:hint="eastAsia"/>
                <w:szCs w:val="21"/>
              </w:rPr>
              <w:t>季</w:t>
            </w:r>
            <w:r>
              <w:rPr>
                <w:rFonts w:ascii="宋体" w:hAnsi="宋体"/>
                <w:szCs w:val="21"/>
              </w:rPr>
              <w:t>）</w:t>
            </w:r>
            <w:r>
              <w:rPr>
                <w:rFonts w:ascii="宋体" w:hAnsi="宋体" w:hint="eastAsia"/>
                <w:szCs w:val="21"/>
              </w:rPr>
              <w:t>度</w:t>
            </w:r>
            <w:r>
              <w:rPr>
                <w:rFonts w:ascii="宋体" w:hAnsi="宋体"/>
                <w:szCs w:val="21"/>
              </w:rPr>
              <w:t>和年度纳税申报</w:t>
            </w:r>
            <w:r>
              <w:rPr>
                <w:rFonts w:ascii="宋体" w:hAnsi="宋体" w:hint="eastAsia"/>
                <w:szCs w:val="21"/>
              </w:rPr>
              <w:t>（</w:t>
            </w:r>
            <w:r>
              <w:rPr>
                <w:rFonts w:ascii="宋体" w:hAnsi="宋体" w:hint="eastAsia"/>
                <w:szCs w:val="21"/>
              </w:rPr>
              <w:t>B</w:t>
            </w:r>
            <w:r>
              <w:rPr>
                <w:rFonts w:ascii="宋体" w:hAnsi="宋体" w:hint="eastAsia"/>
                <w:szCs w:val="21"/>
              </w:rPr>
              <w:t>类）</w:t>
            </w:r>
            <w:r>
              <w:rPr>
                <w:rFonts w:ascii="宋体" w:hAnsi="宋体"/>
                <w:szCs w:val="21"/>
              </w:rPr>
              <w:t>、</w:t>
            </w:r>
            <w:r>
              <w:rPr>
                <w:rFonts w:ascii="宋体" w:hAnsi="宋体" w:hint="eastAsia"/>
                <w:szCs w:val="21"/>
              </w:rPr>
              <w:t>烟</w:t>
            </w:r>
            <w:r>
              <w:rPr>
                <w:rFonts w:ascii="宋体" w:hAnsi="宋体"/>
                <w:szCs w:val="21"/>
              </w:rPr>
              <w:t>类应税消费品消费税纳税申报、</w:t>
            </w:r>
            <w:r>
              <w:rPr>
                <w:rFonts w:ascii="宋体" w:hAnsi="宋体" w:hint="eastAsia"/>
                <w:szCs w:val="21"/>
              </w:rPr>
              <w:t>酒</w:t>
            </w:r>
            <w:r>
              <w:rPr>
                <w:rFonts w:ascii="宋体" w:hAnsi="宋体"/>
                <w:szCs w:val="21"/>
              </w:rPr>
              <w:t>及酒精消费税纳税申报</w:t>
            </w:r>
            <w:r>
              <w:rPr>
                <w:rFonts w:ascii="宋体" w:hAnsi="宋体" w:hint="eastAsia"/>
                <w:szCs w:val="21"/>
              </w:rPr>
              <w:t>、其他</w:t>
            </w:r>
            <w:r>
              <w:rPr>
                <w:rFonts w:ascii="宋体" w:hAnsi="宋体"/>
                <w:szCs w:val="21"/>
              </w:rPr>
              <w:t>应税消费品消费税纳税申报</w:t>
            </w:r>
            <w:r>
              <w:rPr>
                <w:rFonts w:ascii="宋体" w:hAnsi="宋体" w:hint="eastAsia"/>
                <w:szCs w:val="21"/>
              </w:rPr>
              <w:t>、资产</w:t>
            </w:r>
            <w:r>
              <w:rPr>
                <w:rFonts w:ascii="宋体" w:hAnsi="宋体"/>
                <w:szCs w:val="21"/>
              </w:rPr>
              <w:t>负债表、利润表</w:t>
            </w:r>
            <w:r>
              <w:rPr>
                <w:rFonts w:ascii="宋体" w:hAnsi="宋体" w:hint="eastAsia"/>
                <w:szCs w:val="21"/>
              </w:rPr>
              <w:t>、</w:t>
            </w:r>
            <w:r>
              <w:rPr>
                <w:rFonts w:ascii="宋体" w:hAnsi="宋体"/>
                <w:szCs w:val="21"/>
              </w:rPr>
              <w:t>现金流量表</w:t>
            </w:r>
            <w:r>
              <w:rPr>
                <w:rFonts w:ascii="宋体" w:hAnsi="宋体" w:hint="eastAsia"/>
                <w:szCs w:val="21"/>
              </w:rPr>
              <w:t>、办税日历、办税指南、涉税信息查询、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通用</w:t>
            </w:r>
            <w:r>
              <w:rPr>
                <w:rFonts w:ascii="宋体" w:hAnsi="宋体"/>
                <w:b/>
                <w:bCs/>
                <w:szCs w:val="21"/>
              </w:rPr>
              <w:t>类企业</w:t>
            </w:r>
            <w:r>
              <w:rPr>
                <w:rFonts w:ascii="宋体" w:hAnsi="宋体"/>
                <w:b/>
                <w:bCs/>
                <w:szCs w:val="21"/>
              </w:rPr>
              <w:t>-</w:t>
            </w:r>
            <w:r>
              <w:rPr>
                <w:rFonts w:ascii="宋体" w:hAnsi="宋体" w:hint="eastAsia"/>
                <w:b/>
                <w:bCs/>
                <w:szCs w:val="21"/>
              </w:rPr>
              <w:t>地税</w:t>
            </w:r>
            <w:r>
              <w:rPr>
                <w:rFonts w:ascii="宋体" w:hAnsi="宋体"/>
                <w:b/>
                <w:bCs/>
                <w:szCs w:val="21"/>
              </w:rPr>
              <w:t>申报模拟</w:t>
            </w:r>
            <w:r>
              <w:rPr>
                <w:rFonts w:ascii="宋体" w:hAnsi="宋体" w:hint="eastAsia"/>
                <w:b/>
                <w:bCs/>
                <w:szCs w:val="21"/>
              </w:rPr>
              <w:t>（模拟</w:t>
            </w:r>
            <w:r>
              <w:rPr>
                <w:rFonts w:ascii="宋体" w:hAnsi="宋体"/>
                <w:b/>
                <w:bCs/>
                <w:szCs w:val="21"/>
              </w:rPr>
              <w:t>申报所有税种，无</w:t>
            </w:r>
            <w:r>
              <w:rPr>
                <w:rFonts w:ascii="宋体" w:hAnsi="宋体" w:hint="eastAsia"/>
                <w:b/>
                <w:bCs/>
                <w:szCs w:val="21"/>
              </w:rPr>
              <w:t>正确</w:t>
            </w:r>
            <w:r>
              <w:rPr>
                <w:rFonts w:ascii="宋体" w:hAnsi="宋体"/>
                <w:b/>
                <w:bCs/>
                <w:szCs w:val="21"/>
              </w:rPr>
              <w:t>答案</w:t>
            </w:r>
            <w:r>
              <w:rPr>
                <w:rFonts w:ascii="宋体" w:hAnsi="宋体" w:hint="eastAsia"/>
                <w:b/>
                <w:bCs/>
                <w:szCs w:val="21"/>
              </w:rPr>
              <w:t>）</w:t>
            </w:r>
          </w:p>
          <w:p w:rsidR="002073A6" w:rsidRDefault="00C61B5E">
            <w:pPr>
              <w:spacing w:before="120" w:after="120" w:line="276" w:lineRule="auto"/>
              <w:rPr>
                <w:rFonts w:ascii="宋体" w:hAnsi="宋体"/>
                <w:b/>
                <w:bCs/>
                <w:szCs w:val="21"/>
              </w:rPr>
            </w:pPr>
            <w:r>
              <w:rPr>
                <w:rFonts w:ascii="宋体" w:hAnsi="宋体" w:hint="eastAsia"/>
                <w:szCs w:val="21"/>
              </w:rPr>
              <w:t xml:space="preserve">1 </w:t>
            </w:r>
            <w:r>
              <w:rPr>
                <w:rFonts w:ascii="宋体" w:hAnsi="宋体" w:hint="eastAsia"/>
                <w:szCs w:val="21"/>
              </w:rPr>
              <w:t>地税网上办税：地方</w:t>
            </w:r>
            <w:r>
              <w:rPr>
                <w:rFonts w:ascii="宋体" w:hAnsi="宋体"/>
                <w:szCs w:val="21"/>
              </w:rPr>
              <w:t>税收纳税申报</w:t>
            </w:r>
            <w:r>
              <w:rPr>
                <w:rFonts w:ascii="宋体" w:hAnsi="宋体" w:hint="eastAsia"/>
                <w:szCs w:val="21"/>
              </w:rPr>
              <w:t>、印花税</w:t>
            </w:r>
            <w:r>
              <w:rPr>
                <w:rFonts w:ascii="宋体" w:hAnsi="宋体"/>
                <w:szCs w:val="21"/>
              </w:rPr>
              <w:t>申报、城建税、教育费附加、地方教育附加税（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w:t>
            </w:r>
            <w:r>
              <w:rPr>
                <w:rFonts w:ascii="宋体" w:hAnsi="宋体"/>
                <w:szCs w:val="21"/>
              </w:rPr>
              <w:t>、资源税纳税申报</w:t>
            </w:r>
            <w:r>
              <w:rPr>
                <w:rFonts w:ascii="宋体" w:hAnsi="宋体" w:hint="eastAsia"/>
                <w:szCs w:val="21"/>
              </w:rPr>
              <w:t>（一）</w:t>
            </w:r>
            <w:r>
              <w:rPr>
                <w:rFonts w:ascii="宋体" w:hAnsi="宋体"/>
                <w:szCs w:val="21"/>
              </w:rPr>
              <w:t>、</w:t>
            </w:r>
            <w:r>
              <w:rPr>
                <w:rFonts w:ascii="宋体" w:hAnsi="宋体" w:hint="eastAsia"/>
                <w:szCs w:val="21"/>
              </w:rPr>
              <w:t>资源税</w:t>
            </w:r>
            <w:r>
              <w:rPr>
                <w:rFonts w:ascii="宋体" w:hAnsi="宋体"/>
                <w:szCs w:val="21"/>
              </w:rPr>
              <w:t>纳税申报（</w:t>
            </w:r>
            <w:r>
              <w:rPr>
                <w:rFonts w:ascii="宋体" w:hAnsi="宋体" w:hint="eastAsia"/>
                <w:szCs w:val="21"/>
              </w:rPr>
              <w:t>二</w:t>
            </w:r>
            <w:r>
              <w:rPr>
                <w:rFonts w:ascii="宋体" w:hAnsi="宋体"/>
                <w:szCs w:val="21"/>
              </w:rPr>
              <w:t>）</w:t>
            </w:r>
            <w:r>
              <w:rPr>
                <w:rFonts w:ascii="宋体" w:hAnsi="宋体" w:hint="eastAsia"/>
                <w:szCs w:val="21"/>
              </w:rPr>
              <w:t>、</w:t>
            </w:r>
            <w:r>
              <w:rPr>
                <w:rFonts w:ascii="宋体" w:hAnsi="宋体"/>
                <w:szCs w:val="21"/>
              </w:rPr>
              <w:t>土地增值税纳税申报（</w:t>
            </w:r>
            <w:r>
              <w:rPr>
                <w:rFonts w:ascii="宋体" w:hAnsi="宋体" w:hint="eastAsia"/>
                <w:szCs w:val="21"/>
              </w:rPr>
              <w:t>一</w:t>
            </w:r>
            <w:r>
              <w:rPr>
                <w:rFonts w:ascii="宋体" w:hAnsi="宋体"/>
                <w:szCs w:val="21"/>
              </w:rPr>
              <w:t>）</w:t>
            </w:r>
            <w:r>
              <w:rPr>
                <w:rFonts w:ascii="宋体" w:hAnsi="宋体" w:hint="eastAsia"/>
                <w:szCs w:val="21"/>
              </w:rPr>
              <w:t>、</w:t>
            </w:r>
            <w:r>
              <w:rPr>
                <w:rFonts w:ascii="宋体" w:hAnsi="宋体"/>
                <w:szCs w:val="21"/>
              </w:rPr>
              <w:t>土地增值税纳税申报（</w:t>
            </w:r>
            <w:r>
              <w:rPr>
                <w:rFonts w:ascii="宋体" w:hAnsi="宋体" w:hint="eastAsia"/>
                <w:szCs w:val="21"/>
              </w:rPr>
              <w:t>二</w:t>
            </w:r>
            <w:r>
              <w:rPr>
                <w:rFonts w:ascii="宋体" w:hAnsi="宋体"/>
                <w:szCs w:val="21"/>
              </w:rPr>
              <w:t>）</w:t>
            </w:r>
            <w:r>
              <w:rPr>
                <w:rFonts w:ascii="宋体" w:hAnsi="宋体" w:hint="eastAsia"/>
                <w:szCs w:val="21"/>
              </w:rPr>
              <w:t>、社保费申报、个人所得税申报、房产税申报、土地使用税申报、残疾人</w:t>
            </w:r>
            <w:r>
              <w:rPr>
                <w:rFonts w:ascii="宋体" w:hAnsi="宋体"/>
                <w:szCs w:val="21"/>
              </w:rPr>
              <w:t>就业保障金申报</w:t>
            </w:r>
            <w:r>
              <w:rPr>
                <w:rFonts w:ascii="宋体" w:hAnsi="宋体" w:hint="eastAsia"/>
                <w:szCs w:val="21"/>
              </w:rPr>
              <w:t>、表报报送、税款缴纳、欠税情况查询、电子邮件；</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服务业</w:t>
            </w:r>
            <w:r>
              <w:rPr>
                <w:rFonts w:ascii="宋体" w:hAnsi="宋体"/>
                <w:b/>
                <w:bCs/>
                <w:szCs w:val="21"/>
              </w:rPr>
              <w:t>一般纳税人企业</w:t>
            </w:r>
            <w:r>
              <w:rPr>
                <w:rFonts w:ascii="宋体" w:hAnsi="宋体"/>
                <w:b/>
                <w:bCs/>
                <w:szCs w:val="21"/>
              </w:rPr>
              <w:t>-</w:t>
            </w:r>
            <w:r>
              <w:rPr>
                <w:rFonts w:ascii="宋体" w:hAnsi="宋体"/>
                <w:b/>
                <w:bCs/>
                <w:szCs w:val="21"/>
              </w:rPr>
              <w:t>国税申报模拟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国税网上办税：增值税一般纳税人申报表、企业所得税月（季）</w:t>
            </w:r>
            <w:proofErr w:type="gramStart"/>
            <w:r>
              <w:rPr>
                <w:rFonts w:ascii="宋体" w:hAnsi="宋体" w:hint="eastAsia"/>
                <w:szCs w:val="21"/>
              </w:rPr>
              <w:t>度预缴纳</w:t>
            </w:r>
            <w:proofErr w:type="gramEnd"/>
            <w:r>
              <w:rPr>
                <w:rFonts w:ascii="宋体" w:hAnsi="宋体" w:hint="eastAsia"/>
                <w:szCs w:val="21"/>
              </w:rPr>
              <w:t>税申报表（</w:t>
            </w:r>
            <w:r>
              <w:rPr>
                <w:rFonts w:ascii="宋体" w:hAnsi="宋体" w:hint="eastAsia"/>
                <w:szCs w:val="21"/>
              </w:rPr>
              <w:t>A</w:t>
            </w:r>
            <w:r>
              <w:rPr>
                <w:rFonts w:ascii="宋体" w:hAnsi="宋体" w:hint="eastAsia"/>
                <w:szCs w:val="21"/>
              </w:rPr>
              <w:t>类）、企业所得税年度申报表（</w:t>
            </w:r>
            <w:r>
              <w:rPr>
                <w:rFonts w:ascii="宋体" w:hAnsi="宋体" w:hint="eastAsia"/>
                <w:szCs w:val="21"/>
              </w:rPr>
              <w:t>A</w:t>
            </w:r>
            <w:r>
              <w:rPr>
                <w:rFonts w:ascii="宋体" w:hAnsi="宋体" w:hint="eastAsia"/>
                <w:szCs w:val="21"/>
              </w:rPr>
              <w:t>类）、办税日历、办税指南、涉税信息查询、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spacing w:before="120" w:after="120" w:line="276" w:lineRule="auto"/>
              <w:rPr>
                <w:rFonts w:ascii="宋体" w:hAnsi="宋体"/>
                <w:szCs w:val="21"/>
              </w:rPr>
            </w:pPr>
            <w:r>
              <w:rPr>
                <w:rFonts w:ascii="宋体" w:hAnsi="宋体" w:hint="eastAsia"/>
                <w:szCs w:val="21"/>
              </w:rPr>
              <w:t xml:space="preserve">2 </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服务业</w:t>
            </w:r>
            <w:r>
              <w:rPr>
                <w:rFonts w:ascii="宋体" w:hAnsi="宋体"/>
                <w:b/>
                <w:bCs/>
                <w:szCs w:val="21"/>
              </w:rPr>
              <w:t>一般纳税人企业</w:t>
            </w:r>
            <w:r>
              <w:rPr>
                <w:rFonts w:ascii="宋体" w:hAnsi="宋体"/>
                <w:b/>
                <w:bCs/>
                <w:szCs w:val="21"/>
              </w:rPr>
              <w:t>-</w:t>
            </w:r>
            <w:r>
              <w:rPr>
                <w:rFonts w:ascii="宋体" w:hAnsi="宋体"/>
                <w:b/>
                <w:bCs/>
                <w:szCs w:val="21"/>
              </w:rPr>
              <w:t>地税</w:t>
            </w:r>
            <w:r>
              <w:rPr>
                <w:rFonts w:ascii="宋体" w:hAnsi="宋体" w:hint="eastAsia"/>
                <w:b/>
                <w:bCs/>
                <w:szCs w:val="21"/>
              </w:rPr>
              <w:t>申报</w:t>
            </w:r>
            <w:r>
              <w:rPr>
                <w:rFonts w:ascii="宋体" w:hAnsi="宋体"/>
                <w:b/>
                <w:bCs/>
                <w:szCs w:val="21"/>
              </w:rPr>
              <w:t>模拟</w:t>
            </w:r>
          </w:p>
          <w:p w:rsidR="002073A6" w:rsidRDefault="00C61B5E">
            <w:pPr>
              <w:spacing w:line="276" w:lineRule="auto"/>
              <w:ind w:left="315" w:hangingChars="150" w:hanging="315"/>
              <w:rPr>
                <w:rFonts w:ascii="宋体" w:hAnsi="宋体"/>
                <w:b/>
                <w:kern w:val="0"/>
                <w:szCs w:val="21"/>
              </w:rPr>
            </w:pPr>
            <w:r>
              <w:rPr>
                <w:rFonts w:ascii="宋体" w:hAnsi="宋体" w:hint="eastAsia"/>
                <w:szCs w:val="21"/>
              </w:rPr>
              <w:t xml:space="preserve">1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申报、社保费申报、个人所得税申报、表报报送、房产税</w:t>
            </w:r>
            <w:r>
              <w:rPr>
                <w:rFonts w:ascii="宋体" w:hAnsi="宋体"/>
                <w:szCs w:val="21"/>
              </w:rPr>
              <w:t>税源登记、土地使用税税源登记</w:t>
            </w:r>
            <w:r>
              <w:rPr>
                <w:rFonts w:ascii="宋体" w:hAnsi="宋体" w:hint="eastAsia"/>
                <w:szCs w:val="21"/>
              </w:rPr>
              <w:t>、房产税申报、土地使用税申报、税款缴纳、欠税情况查询、电子邮件；</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纺织类一般纳税人企业</w:t>
            </w:r>
            <w:r>
              <w:rPr>
                <w:rFonts w:ascii="宋体" w:hAnsi="宋体" w:hint="eastAsia"/>
                <w:b/>
                <w:bCs/>
                <w:szCs w:val="21"/>
              </w:rPr>
              <w:t>--</w:t>
            </w:r>
            <w:r>
              <w:rPr>
                <w:rFonts w:ascii="宋体" w:hAnsi="宋体" w:hint="eastAsia"/>
                <w:b/>
                <w:bCs/>
                <w:szCs w:val="21"/>
              </w:rPr>
              <w:t>国税申报模</w:t>
            </w:r>
            <w:r>
              <w:rPr>
                <w:rFonts w:ascii="宋体" w:hAnsi="宋体" w:hint="eastAsia"/>
                <w:b/>
                <w:bCs/>
                <w:szCs w:val="21"/>
              </w:rPr>
              <w:t>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国税网上办税：增值税一般纳税人申报表、企业所得税月（季）</w:t>
            </w:r>
            <w:proofErr w:type="gramStart"/>
            <w:r>
              <w:rPr>
                <w:rFonts w:ascii="宋体" w:hAnsi="宋体" w:hint="eastAsia"/>
                <w:szCs w:val="21"/>
              </w:rPr>
              <w:t>度预缴纳</w:t>
            </w:r>
            <w:proofErr w:type="gramEnd"/>
            <w:r>
              <w:rPr>
                <w:rFonts w:ascii="宋体" w:hAnsi="宋体" w:hint="eastAsia"/>
                <w:szCs w:val="21"/>
              </w:rPr>
              <w:t>税申报表（</w:t>
            </w:r>
            <w:r>
              <w:rPr>
                <w:rFonts w:ascii="宋体" w:hAnsi="宋体" w:hint="eastAsia"/>
                <w:szCs w:val="21"/>
              </w:rPr>
              <w:t>A</w:t>
            </w:r>
            <w:r>
              <w:rPr>
                <w:rFonts w:ascii="宋体" w:hAnsi="宋体" w:hint="eastAsia"/>
                <w:szCs w:val="21"/>
              </w:rPr>
              <w:t>类）、企业所得税年度申报表（</w:t>
            </w:r>
            <w:r>
              <w:rPr>
                <w:rFonts w:ascii="宋体" w:hAnsi="宋体" w:hint="eastAsia"/>
                <w:szCs w:val="21"/>
              </w:rPr>
              <w:t>A</w:t>
            </w:r>
            <w:r>
              <w:rPr>
                <w:rFonts w:ascii="宋体" w:hAnsi="宋体" w:hint="eastAsia"/>
                <w:szCs w:val="21"/>
              </w:rPr>
              <w:t>类）、办税日历、办税指南、涉税信息查询、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spacing w:before="120" w:after="120" w:line="276" w:lineRule="auto"/>
              <w:rPr>
                <w:rFonts w:ascii="宋体" w:hAnsi="宋体"/>
                <w:szCs w:val="21"/>
              </w:rPr>
            </w:pPr>
            <w:r>
              <w:rPr>
                <w:rFonts w:ascii="宋体" w:hAnsi="宋体" w:hint="eastAsia"/>
                <w:szCs w:val="21"/>
              </w:rPr>
              <w:t xml:space="preserve">2 </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纺织类一般纳税人企业</w:t>
            </w:r>
            <w:r>
              <w:rPr>
                <w:rFonts w:ascii="宋体" w:hAnsi="宋体"/>
                <w:b/>
                <w:bCs/>
                <w:szCs w:val="21"/>
              </w:rPr>
              <w:t>—</w:t>
            </w:r>
            <w:r>
              <w:rPr>
                <w:rFonts w:ascii="宋体" w:hAnsi="宋体" w:hint="eastAsia"/>
                <w:b/>
                <w:bCs/>
                <w:szCs w:val="21"/>
              </w:rPr>
              <w:t>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申报、社保费申报、个人所得税申报、表报报送、房产税申报、土地使用税申报、税款缴纳、欠税情况查询、电子邮件、社保业务（增、减员等）、个税业务（个税信息管理）。</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纺织类一般纳税人企业—自然人纳税申报</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仿宋_GB2312" w:eastAsia="仿宋_GB2312" w:hAnsi="宋体" w:hint="eastAsia"/>
                <w:szCs w:val="21"/>
              </w:rPr>
              <w:t>▲</w:t>
            </w:r>
            <w:r>
              <w:rPr>
                <w:rFonts w:ascii="宋体" w:hAnsi="宋体" w:hint="eastAsia"/>
                <w:szCs w:val="21"/>
              </w:rPr>
              <w:t>个税自行申报：年所得</w:t>
            </w:r>
            <w:r>
              <w:rPr>
                <w:rFonts w:ascii="宋体" w:hAnsi="宋体" w:hint="eastAsia"/>
                <w:szCs w:val="21"/>
              </w:rPr>
              <w:t>12</w:t>
            </w:r>
            <w:r>
              <w:rPr>
                <w:rFonts w:ascii="宋体" w:hAnsi="宋体" w:hint="eastAsia"/>
                <w:szCs w:val="21"/>
              </w:rPr>
              <w:t>万元以上</w:t>
            </w:r>
            <w:r>
              <w:rPr>
                <w:rFonts w:ascii="宋体" w:hAnsi="宋体"/>
                <w:szCs w:val="21"/>
              </w:rPr>
              <w:t>个人所得税纳税申报</w:t>
            </w:r>
            <w:r>
              <w:rPr>
                <w:rFonts w:ascii="宋体" w:hAnsi="宋体" w:hint="eastAsia"/>
                <w:szCs w:val="21"/>
              </w:rPr>
              <w:t>。</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批发和零售业小规模纳税人</w:t>
            </w:r>
            <w:r>
              <w:rPr>
                <w:rFonts w:ascii="宋体" w:hAnsi="宋体" w:hint="eastAsia"/>
                <w:b/>
                <w:bCs/>
                <w:szCs w:val="21"/>
              </w:rPr>
              <w:t>--</w:t>
            </w:r>
            <w:r>
              <w:rPr>
                <w:rFonts w:ascii="宋体" w:hAnsi="宋体" w:hint="eastAsia"/>
                <w:b/>
                <w:bCs/>
                <w:szCs w:val="21"/>
              </w:rPr>
              <w:t>国税申报模拟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国税网上办税：增值税小规模纳税人申报表、企业所得税月（季）度和年度纳税申报表（</w:t>
            </w:r>
            <w:r>
              <w:rPr>
                <w:rFonts w:ascii="宋体" w:hAnsi="宋体" w:hint="eastAsia"/>
                <w:szCs w:val="21"/>
              </w:rPr>
              <w:t>B</w:t>
            </w:r>
            <w:r>
              <w:rPr>
                <w:rFonts w:ascii="宋体" w:hAnsi="宋体" w:hint="eastAsia"/>
                <w:szCs w:val="21"/>
              </w:rPr>
              <w:t>类）、资产负债表、利润表、现金流量表，办税日历、办税指南、涉税信息查询、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批发和零售业小规模纳税人</w:t>
            </w:r>
            <w:r>
              <w:rPr>
                <w:rFonts w:ascii="宋体" w:hAnsi="宋体" w:hint="eastAsia"/>
                <w:b/>
                <w:bCs/>
                <w:szCs w:val="21"/>
              </w:rPr>
              <w:t>--</w:t>
            </w:r>
            <w:r>
              <w:rPr>
                <w:rFonts w:ascii="宋体" w:hAnsi="宋体" w:hint="eastAsia"/>
                <w:b/>
                <w:bCs/>
                <w:szCs w:val="21"/>
              </w:rPr>
              <w:t>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申报、社保费申报、个人所得税申报、表报报送、残疾人就业保障金申报、税款缴纳、欠税情况查询、电子邮件、社保业务（增、减员等）、个税业务（个税信息管理）。</w:t>
            </w:r>
          </w:p>
          <w:p w:rsidR="002073A6" w:rsidRDefault="00C61B5E">
            <w:pPr>
              <w:numPr>
                <w:ilvl w:val="0"/>
                <w:numId w:val="2"/>
              </w:numPr>
              <w:spacing w:before="120" w:after="120" w:line="276" w:lineRule="auto"/>
              <w:rPr>
                <w:rFonts w:ascii="宋体" w:hAnsi="宋体"/>
                <w:b/>
                <w:bCs/>
                <w:szCs w:val="21"/>
              </w:rPr>
            </w:pPr>
            <w:r>
              <w:rPr>
                <w:rFonts w:ascii="仿宋_GB2312" w:eastAsia="仿宋_GB2312" w:hAnsi="宋体" w:hint="eastAsia"/>
                <w:szCs w:val="21"/>
              </w:rPr>
              <w:t>★</w:t>
            </w:r>
            <w:r>
              <w:rPr>
                <w:rFonts w:ascii="宋体" w:hAnsi="宋体" w:hint="eastAsia"/>
                <w:b/>
                <w:bCs/>
                <w:szCs w:val="21"/>
              </w:rPr>
              <w:t>现代服务</w:t>
            </w:r>
            <w:r>
              <w:rPr>
                <w:rFonts w:ascii="宋体" w:hAnsi="宋体" w:hint="eastAsia"/>
                <w:b/>
                <w:bCs/>
                <w:szCs w:val="21"/>
              </w:rPr>
              <w:t>-</w:t>
            </w:r>
            <w:r>
              <w:rPr>
                <w:rFonts w:ascii="宋体" w:hAnsi="宋体" w:hint="eastAsia"/>
                <w:b/>
                <w:bCs/>
                <w:szCs w:val="21"/>
              </w:rPr>
              <w:t>货运代理业小规模纳税人</w:t>
            </w:r>
            <w:r>
              <w:rPr>
                <w:rFonts w:ascii="宋体" w:hAnsi="宋体" w:hint="eastAsia"/>
                <w:b/>
                <w:bCs/>
                <w:szCs w:val="21"/>
              </w:rPr>
              <w:t>--</w:t>
            </w:r>
            <w:r>
              <w:rPr>
                <w:rFonts w:ascii="宋体" w:hAnsi="宋体" w:hint="eastAsia"/>
                <w:b/>
                <w:bCs/>
                <w:szCs w:val="21"/>
              </w:rPr>
              <w:t>国税申报模拟</w:t>
            </w:r>
          </w:p>
          <w:p w:rsidR="002073A6" w:rsidRDefault="00C61B5E">
            <w:pPr>
              <w:spacing w:before="120" w:after="120" w:line="276" w:lineRule="auto"/>
              <w:rPr>
                <w:rFonts w:ascii="宋体" w:hAnsi="宋体"/>
                <w:szCs w:val="21"/>
              </w:rPr>
            </w:pPr>
            <w:r>
              <w:rPr>
                <w:rFonts w:ascii="宋体" w:hAnsi="宋体" w:hint="eastAsia"/>
                <w:szCs w:val="21"/>
              </w:rPr>
              <w:t>1</w:t>
            </w:r>
            <w:r>
              <w:rPr>
                <w:rFonts w:ascii="宋体" w:hAnsi="宋体" w:hint="eastAsia"/>
                <w:szCs w:val="21"/>
              </w:rPr>
              <w:t>国税网上办税：增值税小规模</w:t>
            </w:r>
            <w:r>
              <w:rPr>
                <w:rFonts w:ascii="宋体" w:hAnsi="宋体"/>
                <w:szCs w:val="21"/>
              </w:rPr>
              <w:t>纳税申报</w:t>
            </w:r>
            <w:r>
              <w:rPr>
                <w:rFonts w:ascii="宋体" w:hAnsi="宋体" w:hint="eastAsia"/>
                <w:szCs w:val="21"/>
              </w:rPr>
              <w:t>、企业所得税月（季）</w:t>
            </w:r>
            <w:proofErr w:type="gramStart"/>
            <w:r>
              <w:rPr>
                <w:rFonts w:ascii="宋体" w:hAnsi="宋体" w:hint="eastAsia"/>
                <w:szCs w:val="21"/>
              </w:rPr>
              <w:t>度预缴纳</w:t>
            </w:r>
            <w:proofErr w:type="gramEnd"/>
            <w:r>
              <w:rPr>
                <w:rFonts w:ascii="宋体" w:hAnsi="宋体" w:hint="eastAsia"/>
                <w:szCs w:val="21"/>
              </w:rPr>
              <w:t>税申报表（</w:t>
            </w:r>
            <w:r>
              <w:rPr>
                <w:rFonts w:ascii="宋体" w:hAnsi="宋体" w:hint="eastAsia"/>
                <w:szCs w:val="21"/>
              </w:rPr>
              <w:t>A</w:t>
            </w:r>
            <w:r>
              <w:rPr>
                <w:rFonts w:ascii="宋体" w:hAnsi="宋体" w:hint="eastAsia"/>
                <w:szCs w:val="21"/>
              </w:rPr>
              <w:t>类）、资产负债表、利润表，办税日历、办税指南、涉税信息查询、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现代服务</w:t>
            </w:r>
            <w:r>
              <w:rPr>
                <w:rFonts w:ascii="宋体" w:hAnsi="宋体" w:hint="eastAsia"/>
                <w:b/>
                <w:bCs/>
                <w:szCs w:val="21"/>
              </w:rPr>
              <w:t>-</w:t>
            </w:r>
            <w:r>
              <w:rPr>
                <w:rFonts w:ascii="宋体" w:hAnsi="宋体" w:hint="eastAsia"/>
                <w:b/>
                <w:bCs/>
                <w:szCs w:val="21"/>
              </w:rPr>
              <w:t>货运代理业小规模纳税人</w:t>
            </w:r>
            <w:r>
              <w:rPr>
                <w:rFonts w:ascii="宋体" w:hAnsi="宋体" w:hint="eastAsia"/>
                <w:b/>
                <w:bCs/>
                <w:szCs w:val="21"/>
              </w:rPr>
              <w:t>--</w:t>
            </w:r>
            <w:r>
              <w:rPr>
                <w:rFonts w:ascii="宋体" w:hAnsi="宋体" w:hint="eastAsia"/>
                <w:b/>
                <w:bCs/>
                <w:szCs w:val="21"/>
              </w:rPr>
              <w:t>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w:t>
            </w:r>
            <w:r>
              <w:rPr>
                <w:rFonts w:ascii="宋体" w:hAnsi="宋体" w:hint="eastAsia"/>
                <w:szCs w:val="21"/>
              </w:rPr>
              <w:t>申报、个人所得税申报、表报报送、企业所得税（季报）、房产税申报、土地使用税申报、税款缴纳、欠税情况查询、电子邮件、社保业务（增、减员等）、个税业务（个税信息管理）。</w:t>
            </w:r>
          </w:p>
          <w:p w:rsidR="002073A6" w:rsidRDefault="00C61B5E">
            <w:pPr>
              <w:numPr>
                <w:ilvl w:val="0"/>
                <w:numId w:val="2"/>
              </w:numPr>
              <w:spacing w:before="120" w:after="120" w:line="276" w:lineRule="auto"/>
              <w:rPr>
                <w:rFonts w:ascii="宋体" w:hAnsi="宋体"/>
                <w:b/>
                <w:bCs/>
                <w:szCs w:val="21"/>
              </w:rPr>
            </w:pPr>
            <w:r>
              <w:rPr>
                <w:rFonts w:ascii="仿宋_GB2312" w:eastAsia="仿宋_GB2312" w:hAnsi="宋体" w:hint="eastAsia"/>
                <w:szCs w:val="21"/>
              </w:rPr>
              <w:t>★</w:t>
            </w:r>
            <w:r>
              <w:rPr>
                <w:rFonts w:ascii="宋体" w:hAnsi="宋体" w:hint="eastAsia"/>
                <w:b/>
                <w:bCs/>
                <w:szCs w:val="21"/>
              </w:rPr>
              <w:t>烟草类制造业一般纳税人</w:t>
            </w:r>
            <w:r>
              <w:rPr>
                <w:rFonts w:ascii="宋体" w:hAnsi="宋体" w:hint="eastAsia"/>
                <w:b/>
                <w:bCs/>
                <w:szCs w:val="21"/>
              </w:rPr>
              <w:t>--</w:t>
            </w:r>
            <w:r>
              <w:rPr>
                <w:rFonts w:ascii="宋体" w:hAnsi="宋体" w:hint="eastAsia"/>
                <w:b/>
                <w:bCs/>
                <w:szCs w:val="21"/>
              </w:rPr>
              <w:t>国税申报模拟</w:t>
            </w:r>
          </w:p>
          <w:p w:rsidR="002073A6" w:rsidRDefault="00C61B5E">
            <w:pPr>
              <w:spacing w:before="120" w:after="120" w:line="276" w:lineRule="auto"/>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国税网上办税：增值税一般纳税人申报表、烟类应税消费品消费税纳税申报表、企业所得税月（季）</w:t>
            </w:r>
            <w:proofErr w:type="gramStart"/>
            <w:r>
              <w:rPr>
                <w:rFonts w:ascii="宋体" w:hAnsi="宋体" w:hint="eastAsia"/>
                <w:szCs w:val="21"/>
              </w:rPr>
              <w:t>度预缴纳</w:t>
            </w:r>
            <w:proofErr w:type="gramEnd"/>
            <w:r>
              <w:rPr>
                <w:rFonts w:ascii="宋体" w:hAnsi="宋体" w:hint="eastAsia"/>
                <w:szCs w:val="21"/>
              </w:rPr>
              <w:t>税申报表（</w:t>
            </w:r>
            <w:r>
              <w:rPr>
                <w:rFonts w:ascii="宋体" w:hAnsi="宋体" w:hint="eastAsia"/>
                <w:szCs w:val="21"/>
              </w:rPr>
              <w:t>A</w:t>
            </w:r>
            <w:r>
              <w:rPr>
                <w:rFonts w:ascii="宋体" w:hAnsi="宋体" w:hint="eastAsia"/>
                <w:szCs w:val="21"/>
              </w:rPr>
              <w:t>类）、资产负债表、利润表、现金流量表，办税日历、办税指南、涉税信息查询、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spacing w:before="120" w:after="120" w:line="276" w:lineRule="auto"/>
              <w:rPr>
                <w:rFonts w:ascii="宋体" w:hAnsi="宋体"/>
                <w:szCs w:val="21"/>
              </w:rPr>
            </w:pPr>
            <w:r>
              <w:rPr>
                <w:rFonts w:ascii="宋体" w:hAnsi="宋体" w:hint="eastAsia"/>
                <w:szCs w:val="21"/>
              </w:rPr>
              <w:t xml:space="preserve">2 </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烟草类制造业一般纳税人</w:t>
            </w:r>
            <w:r>
              <w:rPr>
                <w:rFonts w:ascii="宋体" w:hAnsi="宋体" w:hint="eastAsia"/>
                <w:b/>
                <w:bCs/>
                <w:szCs w:val="21"/>
              </w:rPr>
              <w:t>--</w:t>
            </w:r>
            <w:r>
              <w:rPr>
                <w:rFonts w:ascii="宋体" w:hAnsi="宋体" w:hint="eastAsia"/>
                <w:b/>
                <w:bCs/>
                <w:szCs w:val="21"/>
              </w:rPr>
              <w:t>地税申报模拟</w:t>
            </w:r>
          </w:p>
          <w:p w:rsidR="002073A6" w:rsidRDefault="00C61B5E">
            <w:pPr>
              <w:spacing w:before="120" w:after="120" w:line="276" w:lineRule="auto"/>
              <w:rPr>
                <w:rFonts w:ascii="宋体" w:hAnsi="宋体"/>
                <w:szCs w:val="21"/>
              </w:rPr>
            </w:pPr>
            <w:r>
              <w:rPr>
                <w:rFonts w:ascii="宋体" w:hAnsi="宋体" w:hint="eastAsia"/>
                <w:szCs w:val="21"/>
              </w:rPr>
              <w:t>1</w:t>
            </w:r>
            <w:r>
              <w:rPr>
                <w:rFonts w:ascii="宋体" w:hAnsi="宋体" w:hint="eastAsia"/>
                <w:szCs w:val="21"/>
              </w:rPr>
              <w:t xml:space="preserve">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申报、社保费申报、个人所得税申报、表报报送、房产税申报、土地使用税申报、残疾人就业保障金申报、税款缴纳、欠税情况查询、电子邮件、房产税税源管理、土地使用税税源管理</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烟草类制造业一般纳税人</w:t>
            </w:r>
            <w:r>
              <w:rPr>
                <w:rFonts w:ascii="宋体" w:hAnsi="宋体"/>
                <w:b/>
                <w:bCs/>
                <w:szCs w:val="21"/>
              </w:rPr>
              <w:t>—</w:t>
            </w:r>
            <w:r>
              <w:rPr>
                <w:rFonts w:ascii="宋体" w:hAnsi="宋体" w:hint="eastAsia"/>
                <w:b/>
                <w:bCs/>
                <w:szCs w:val="21"/>
              </w:rPr>
              <w:t>发票认证。投标人需现场对产品功能进行示范，以证明是否存在负偏离。</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增值税专用发票认证、</w:t>
            </w:r>
            <w:r>
              <w:rPr>
                <w:rFonts w:ascii="宋体" w:hAnsi="宋体"/>
                <w:szCs w:val="21"/>
              </w:rPr>
              <w:t>机动车销售统一发票</w:t>
            </w:r>
            <w:r>
              <w:rPr>
                <w:rFonts w:ascii="宋体" w:hAnsi="宋体" w:hint="eastAsia"/>
                <w:szCs w:val="21"/>
              </w:rPr>
              <w:t>认证</w:t>
            </w:r>
          </w:p>
          <w:p w:rsidR="002073A6" w:rsidRDefault="00C61B5E">
            <w:pPr>
              <w:numPr>
                <w:ilvl w:val="0"/>
                <w:numId w:val="2"/>
              </w:numPr>
              <w:spacing w:before="120" w:after="120" w:line="276" w:lineRule="auto"/>
              <w:rPr>
                <w:rFonts w:ascii="宋体" w:hAnsi="宋体"/>
                <w:b/>
                <w:bCs/>
                <w:szCs w:val="21"/>
              </w:rPr>
            </w:pPr>
            <w:r>
              <w:rPr>
                <w:rFonts w:ascii="仿宋_GB2312" w:eastAsia="仿宋_GB2312" w:hAnsi="宋体" w:hint="eastAsia"/>
                <w:szCs w:val="21"/>
              </w:rPr>
              <w:t>★</w:t>
            </w:r>
            <w:r>
              <w:rPr>
                <w:rFonts w:ascii="宋体" w:hAnsi="宋体" w:hint="eastAsia"/>
                <w:b/>
                <w:bCs/>
                <w:szCs w:val="21"/>
              </w:rPr>
              <w:t>酒类制造业一般纳税人</w:t>
            </w:r>
            <w:r>
              <w:rPr>
                <w:rFonts w:ascii="宋体" w:hAnsi="宋体" w:hint="eastAsia"/>
                <w:b/>
                <w:bCs/>
                <w:szCs w:val="21"/>
              </w:rPr>
              <w:t>--</w:t>
            </w:r>
            <w:r>
              <w:rPr>
                <w:rFonts w:ascii="宋体" w:hAnsi="宋体" w:hint="eastAsia"/>
                <w:b/>
                <w:bCs/>
                <w:szCs w:val="21"/>
              </w:rPr>
              <w:t>国税申报模拟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国税网上办税：增值税一般纳税人申报表、酒及酒精消费税纳税申报表、企业所得税月（季）</w:t>
            </w:r>
            <w:proofErr w:type="gramStart"/>
            <w:r>
              <w:rPr>
                <w:rFonts w:ascii="宋体" w:hAnsi="宋体" w:hint="eastAsia"/>
                <w:szCs w:val="21"/>
              </w:rPr>
              <w:t>度预缴纳</w:t>
            </w:r>
            <w:proofErr w:type="gramEnd"/>
            <w:r>
              <w:rPr>
                <w:rFonts w:ascii="宋体" w:hAnsi="宋体" w:hint="eastAsia"/>
                <w:szCs w:val="21"/>
              </w:rPr>
              <w:t>税申报表</w:t>
            </w:r>
            <w:r>
              <w:rPr>
                <w:rFonts w:ascii="宋体" w:hAnsi="宋体" w:hint="eastAsia"/>
                <w:szCs w:val="21"/>
              </w:rPr>
              <w:t>（</w:t>
            </w:r>
            <w:r>
              <w:rPr>
                <w:rFonts w:ascii="宋体" w:hAnsi="宋体" w:hint="eastAsia"/>
                <w:szCs w:val="21"/>
              </w:rPr>
              <w:t>A</w:t>
            </w:r>
            <w:r>
              <w:rPr>
                <w:rFonts w:ascii="宋体" w:hAnsi="宋体" w:hint="eastAsia"/>
                <w:szCs w:val="21"/>
              </w:rPr>
              <w:t>类）、资产负债表、利润表、现金流量表，办税日历、办税指南、涉税信息查询、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spacing w:before="120" w:after="120" w:line="276" w:lineRule="auto"/>
              <w:rPr>
                <w:rFonts w:ascii="宋体" w:hAnsi="宋体"/>
                <w:szCs w:val="21"/>
              </w:rPr>
            </w:pPr>
            <w:r>
              <w:rPr>
                <w:rFonts w:ascii="宋体" w:hAnsi="宋体" w:hint="eastAsia"/>
                <w:szCs w:val="21"/>
              </w:rPr>
              <w:t xml:space="preserve">2 </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酒类制造业一般纳税人—地税申报模拟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申报、社保费申报、个人所得税申报、表报报送、房产税申报、土地使用税申报、税款缴纳、欠税情况查询。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家具类制造业</w:t>
            </w:r>
            <w:r>
              <w:rPr>
                <w:rFonts w:ascii="宋体" w:hAnsi="宋体"/>
                <w:b/>
                <w:bCs/>
                <w:szCs w:val="21"/>
              </w:rPr>
              <w:t>一般纳税人</w:t>
            </w:r>
            <w:r>
              <w:rPr>
                <w:rFonts w:ascii="宋体" w:hAnsi="宋体"/>
                <w:b/>
                <w:bCs/>
                <w:szCs w:val="21"/>
              </w:rPr>
              <w:t>--</w:t>
            </w:r>
            <w:r>
              <w:rPr>
                <w:rFonts w:ascii="宋体" w:hAnsi="宋体"/>
                <w:b/>
                <w:bCs/>
                <w:szCs w:val="21"/>
              </w:rPr>
              <w:t>国税</w:t>
            </w:r>
            <w:r>
              <w:rPr>
                <w:rFonts w:ascii="宋体" w:hAnsi="宋体" w:hint="eastAsia"/>
                <w:b/>
                <w:bCs/>
                <w:szCs w:val="21"/>
              </w:rPr>
              <w:t>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国税网上办税：增值税一般纳税人申报表、其他应税消费品消费税纳税申报表、资产负债表、利润表、现金流量表，办税日历、办税指南、涉税信息查询、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spacing w:before="120" w:after="120" w:line="276" w:lineRule="auto"/>
              <w:rPr>
                <w:rFonts w:ascii="宋体" w:hAnsi="宋体"/>
                <w:szCs w:val="21"/>
              </w:rPr>
            </w:pPr>
            <w:r>
              <w:rPr>
                <w:rFonts w:ascii="宋体" w:hAnsi="宋体" w:hint="eastAsia"/>
                <w:szCs w:val="21"/>
              </w:rPr>
              <w:t xml:space="preserve">2 </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家具类制造业</w:t>
            </w:r>
            <w:r>
              <w:rPr>
                <w:rFonts w:ascii="宋体" w:hAnsi="宋体"/>
                <w:b/>
                <w:bCs/>
                <w:szCs w:val="21"/>
              </w:rPr>
              <w:t>一般纳税</w:t>
            </w:r>
            <w:r>
              <w:rPr>
                <w:rFonts w:ascii="宋体" w:hAnsi="宋体" w:hint="eastAsia"/>
                <w:b/>
                <w:bCs/>
                <w:szCs w:val="21"/>
              </w:rPr>
              <w:t>人—地税申报模拟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地税网上办税：纳税申报、社保费申报、个人所得税申报、表报报送、残疾人就业保障金申报、税款缴纳、欠税情况查询。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房地产业一般纳税人—国税申报模拟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国税网上办税：增值税一般纳税人申报表、增值税一般纳税人申报表附表</w:t>
            </w:r>
            <w:r>
              <w:rPr>
                <w:rFonts w:ascii="宋体" w:hAnsi="宋体" w:hint="eastAsia"/>
                <w:szCs w:val="21"/>
              </w:rPr>
              <w:t>1</w:t>
            </w:r>
            <w:r>
              <w:rPr>
                <w:rFonts w:ascii="宋体" w:hAnsi="宋体" w:hint="eastAsia"/>
                <w:szCs w:val="21"/>
              </w:rPr>
              <w:t>、增值税一般纳税人申报表附表</w:t>
            </w:r>
            <w:r>
              <w:rPr>
                <w:rFonts w:ascii="宋体" w:hAnsi="宋体" w:hint="eastAsia"/>
                <w:szCs w:val="21"/>
              </w:rPr>
              <w:t>2</w:t>
            </w:r>
            <w:r>
              <w:rPr>
                <w:rFonts w:ascii="宋体" w:hAnsi="宋体" w:hint="eastAsia"/>
                <w:szCs w:val="21"/>
              </w:rPr>
              <w:t>、固定资产进项税额抵扣情况表、资产负债表、利润表、现金流量表，办税日历、办税指南、涉税信息查询、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房地产业一般纳税人—地税申报模拟</w:t>
            </w:r>
          </w:p>
          <w:p w:rsidR="002073A6" w:rsidRDefault="00C61B5E">
            <w:pPr>
              <w:spacing w:before="120" w:after="120" w:line="276" w:lineRule="auto"/>
              <w:rPr>
                <w:rFonts w:ascii="宋体" w:hAnsi="宋体"/>
                <w:szCs w:val="21"/>
              </w:rPr>
            </w:pPr>
            <w:r>
              <w:rPr>
                <w:rFonts w:ascii="宋体" w:hAnsi="宋体" w:hint="eastAsia"/>
                <w:szCs w:val="21"/>
              </w:rPr>
              <w:t xml:space="preserve">1 </w:t>
            </w:r>
            <w:r>
              <w:rPr>
                <w:rFonts w:ascii="宋体" w:hAnsi="宋体" w:hint="eastAsia"/>
                <w:szCs w:val="21"/>
              </w:rPr>
              <w:t>地税网上办税：土地增值税申报、印花税</w:t>
            </w:r>
            <w:r>
              <w:rPr>
                <w:rFonts w:ascii="宋体" w:hAnsi="宋体"/>
                <w:szCs w:val="21"/>
              </w:rPr>
              <w:t>申报</w:t>
            </w:r>
            <w:r>
              <w:rPr>
                <w:rFonts w:ascii="宋体" w:hAnsi="宋体" w:hint="eastAsia"/>
                <w:szCs w:val="21"/>
              </w:rPr>
              <w:t>、</w:t>
            </w:r>
            <w:r>
              <w:rPr>
                <w:rFonts w:ascii="宋体" w:hAnsi="宋体"/>
                <w:szCs w:val="21"/>
              </w:rPr>
              <w:t>城建税、教育费附加、地方教育附加税（</w:t>
            </w:r>
            <w:r>
              <w:rPr>
                <w:rFonts w:ascii="宋体" w:hAnsi="宋体" w:hint="eastAsia"/>
                <w:szCs w:val="21"/>
              </w:rPr>
              <w:t>费</w:t>
            </w:r>
            <w:r>
              <w:rPr>
                <w:rFonts w:ascii="宋体" w:hAnsi="宋体"/>
                <w:szCs w:val="21"/>
              </w:rPr>
              <w:t>）</w:t>
            </w:r>
            <w:r>
              <w:rPr>
                <w:rFonts w:ascii="宋体" w:hAnsi="宋体" w:hint="eastAsia"/>
                <w:szCs w:val="21"/>
              </w:rPr>
              <w:t>申报、社保费申报、个人所得税申报、表报报送、房产税申报、土地使用税申报、税款缴纳、欠税情况查询。</w:t>
            </w:r>
          </w:p>
          <w:p w:rsidR="002073A6" w:rsidRDefault="00C61B5E">
            <w:pPr>
              <w:numPr>
                <w:ilvl w:val="0"/>
                <w:numId w:val="2"/>
              </w:numPr>
              <w:spacing w:before="120" w:after="120" w:line="276" w:lineRule="auto"/>
              <w:rPr>
                <w:rFonts w:ascii="宋体" w:hAnsi="宋体"/>
                <w:b/>
                <w:bCs/>
                <w:szCs w:val="21"/>
              </w:rPr>
            </w:pPr>
            <w:r>
              <w:rPr>
                <w:rFonts w:ascii="仿宋_GB2312" w:eastAsia="仿宋_GB2312" w:hAnsi="宋体" w:hint="eastAsia"/>
                <w:szCs w:val="21"/>
              </w:rPr>
              <w:t>★</w:t>
            </w:r>
            <w:r>
              <w:rPr>
                <w:rFonts w:ascii="宋体" w:hAnsi="宋体" w:hint="eastAsia"/>
                <w:b/>
                <w:bCs/>
                <w:szCs w:val="21"/>
              </w:rPr>
              <w:t>运输业一般纳税人—国税申报模拟</w:t>
            </w:r>
          </w:p>
          <w:p w:rsidR="002073A6" w:rsidRDefault="00C61B5E">
            <w:pPr>
              <w:spacing w:line="276" w:lineRule="auto"/>
              <w:jc w:val="left"/>
              <w:rPr>
                <w:rFonts w:ascii="宋体" w:hAnsi="宋体"/>
                <w:szCs w:val="21"/>
              </w:rPr>
            </w:pPr>
            <w:r>
              <w:rPr>
                <w:rFonts w:ascii="宋体" w:hAnsi="宋体" w:hint="eastAsia"/>
                <w:szCs w:val="21"/>
              </w:rPr>
              <w:t xml:space="preserve">1 </w:t>
            </w:r>
            <w:r>
              <w:rPr>
                <w:rFonts w:ascii="宋体" w:hAnsi="宋体" w:hint="eastAsia"/>
                <w:szCs w:val="21"/>
              </w:rPr>
              <w:t>国税网上办税：增值税纳税</w:t>
            </w:r>
            <w:r>
              <w:rPr>
                <w:rFonts w:ascii="宋体" w:hAnsi="宋体" w:hint="eastAsia"/>
                <w:szCs w:val="21"/>
              </w:rPr>
              <w:t>申报表（适用于一般纳税人）、企业所得税月（季）度纳税申报表（</w:t>
            </w:r>
            <w:r>
              <w:rPr>
                <w:rFonts w:ascii="宋体" w:hAnsi="宋体" w:hint="eastAsia"/>
                <w:szCs w:val="21"/>
              </w:rPr>
              <w:t>A</w:t>
            </w:r>
            <w:r>
              <w:rPr>
                <w:rFonts w:ascii="宋体" w:hAnsi="宋体" w:hint="eastAsia"/>
                <w:szCs w:val="21"/>
              </w:rPr>
              <w:t>类）、资产负债表、利润表、现金流量表，办税日历、办税指南、涉税信息查询、</w:t>
            </w:r>
            <w:proofErr w:type="gramStart"/>
            <w:r>
              <w:rPr>
                <w:rFonts w:ascii="宋体" w:hAnsi="宋体" w:hint="eastAsia"/>
                <w:szCs w:val="21"/>
              </w:rPr>
              <w:t>抄税数据</w:t>
            </w:r>
            <w:proofErr w:type="gramEnd"/>
            <w:r>
              <w:rPr>
                <w:rFonts w:ascii="宋体" w:hAnsi="宋体" w:hint="eastAsia"/>
                <w:szCs w:val="21"/>
              </w:rPr>
              <w:t>查询、认证信息查询、申报查询。软件制造商获得过中国教育技术协会软件比赛一等奖，必须提供证明文件加盖公章。</w:t>
            </w:r>
          </w:p>
          <w:p w:rsidR="002073A6" w:rsidRDefault="00C61B5E">
            <w:pPr>
              <w:spacing w:before="120" w:after="120" w:line="276" w:lineRule="auto"/>
              <w:rPr>
                <w:rFonts w:ascii="宋体" w:hAnsi="宋体"/>
                <w:szCs w:val="21"/>
              </w:rPr>
            </w:pPr>
            <w:r>
              <w:rPr>
                <w:rFonts w:ascii="宋体" w:hAnsi="宋体" w:hint="eastAsia"/>
                <w:szCs w:val="21"/>
              </w:rPr>
              <w:t>2</w:t>
            </w:r>
            <w:r>
              <w:rPr>
                <w:rFonts w:ascii="宋体" w:hAnsi="宋体" w:hint="eastAsia"/>
                <w:szCs w:val="21"/>
              </w:rPr>
              <w:t>网上认证：增值税专用发票的网上认证</w:t>
            </w:r>
          </w:p>
          <w:p w:rsidR="002073A6" w:rsidRDefault="00C61B5E">
            <w:pPr>
              <w:numPr>
                <w:ilvl w:val="0"/>
                <w:numId w:val="2"/>
              </w:numPr>
              <w:spacing w:before="120" w:after="120" w:line="276" w:lineRule="auto"/>
              <w:rPr>
                <w:rFonts w:ascii="宋体" w:hAnsi="宋体"/>
                <w:b/>
                <w:bCs/>
                <w:szCs w:val="21"/>
              </w:rPr>
            </w:pPr>
            <w:r>
              <w:rPr>
                <w:rFonts w:ascii="宋体" w:hAnsi="宋体" w:hint="eastAsia"/>
                <w:b/>
                <w:bCs/>
                <w:szCs w:val="21"/>
              </w:rPr>
              <w:t>运输业一般纳税人—地税申报模拟</w:t>
            </w:r>
          </w:p>
          <w:p w:rsidR="002073A6" w:rsidRDefault="00C61B5E">
            <w:pPr>
              <w:spacing w:before="120" w:after="120" w:line="276" w:lineRule="auto"/>
              <w:rPr>
                <w:rFonts w:ascii="宋体" w:hAnsi="宋体"/>
                <w:sz w:val="18"/>
                <w:szCs w:val="21"/>
              </w:rPr>
            </w:pPr>
            <w:r>
              <w:rPr>
                <w:rFonts w:ascii="宋体" w:hAnsi="宋体" w:hint="eastAsia"/>
                <w:szCs w:val="21"/>
              </w:rPr>
              <w:t xml:space="preserve">1 </w:t>
            </w:r>
            <w:r>
              <w:rPr>
                <w:rFonts w:ascii="宋体" w:hAnsi="宋体" w:hint="eastAsia"/>
                <w:szCs w:val="21"/>
              </w:rPr>
              <w:t>地税网上办税：纳税申报、社保费申报、个人所得税申报、表报报送、车船税、税款缴纳、欠税情况查询。</w:t>
            </w:r>
          </w:p>
        </w:tc>
      </w:tr>
      <w:tr w:rsidR="002073A6">
        <w:trPr>
          <w:trHeight w:val="1005"/>
        </w:trPr>
        <w:tc>
          <w:tcPr>
            <w:tcW w:w="1396" w:type="dxa"/>
            <w:tcBorders>
              <w:top w:val="single" w:sz="6" w:space="0" w:color="auto"/>
              <w:left w:val="single" w:sz="12" w:space="0" w:color="auto"/>
              <w:bottom w:val="single" w:sz="6" w:space="0" w:color="auto"/>
              <w:right w:val="single" w:sz="6" w:space="0" w:color="auto"/>
            </w:tcBorders>
            <w:vAlign w:val="center"/>
          </w:tcPr>
          <w:p w:rsidR="002073A6" w:rsidRDefault="00C61B5E">
            <w:pPr>
              <w:spacing w:line="360" w:lineRule="auto"/>
              <w:jc w:val="center"/>
              <w:rPr>
                <w:kern w:val="0"/>
                <w:sz w:val="24"/>
              </w:rPr>
            </w:pPr>
            <w:r>
              <w:rPr>
                <w:rFonts w:hint="eastAsia"/>
                <w:kern w:val="0"/>
                <w:sz w:val="24"/>
              </w:rPr>
              <w:lastRenderedPageBreak/>
              <w:t>技能题库</w:t>
            </w:r>
            <w:r>
              <w:rPr>
                <w:rFonts w:hint="eastAsia"/>
                <w:kern w:val="0"/>
                <w:sz w:val="24"/>
              </w:rPr>
              <w:t xml:space="preserve">  </w:t>
            </w:r>
            <w:r>
              <w:rPr>
                <w:rFonts w:hint="eastAsia"/>
                <w:kern w:val="0"/>
                <w:sz w:val="24"/>
              </w:rPr>
              <w:t>参数要求</w:t>
            </w:r>
          </w:p>
        </w:tc>
        <w:tc>
          <w:tcPr>
            <w:tcW w:w="7769" w:type="dxa"/>
            <w:tcBorders>
              <w:top w:val="single" w:sz="6" w:space="0" w:color="auto"/>
              <w:left w:val="single" w:sz="6" w:space="0" w:color="auto"/>
              <w:bottom w:val="single" w:sz="6" w:space="0" w:color="auto"/>
              <w:right w:val="single" w:sz="12" w:space="0" w:color="auto"/>
            </w:tcBorders>
          </w:tcPr>
          <w:p w:rsidR="002073A6" w:rsidRDefault="00C61B5E">
            <w:pPr>
              <w:spacing w:line="360" w:lineRule="auto"/>
              <w:jc w:val="center"/>
              <w:rPr>
                <w:rFonts w:ascii="宋体" w:hAnsi="宋体"/>
                <w:b/>
                <w:szCs w:val="21"/>
              </w:rPr>
            </w:pPr>
            <w:r>
              <w:rPr>
                <w:rFonts w:ascii="宋体" w:hAnsi="宋体" w:hint="eastAsia"/>
                <w:b/>
                <w:szCs w:val="21"/>
              </w:rPr>
              <w:t>2017</w:t>
            </w:r>
            <w:r>
              <w:rPr>
                <w:rFonts w:ascii="宋体" w:hAnsi="宋体" w:hint="eastAsia"/>
                <w:b/>
                <w:szCs w:val="21"/>
              </w:rPr>
              <w:t>年题库说明</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【试题名称】财务业务一体化</w:t>
            </w:r>
            <w:r>
              <w:rPr>
                <w:rFonts w:ascii="宋体" w:hint="eastAsia"/>
                <w:kern w:val="0"/>
                <w:szCs w:val="21"/>
              </w:rPr>
              <w:t>+</w:t>
            </w:r>
            <w:r>
              <w:rPr>
                <w:rFonts w:ascii="宋体" w:hint="eastAsia"/>
                <w:kern w:val="0"/>
                <w:szCs w:val="21"/>
              </w:rPr>
              <w:t>管理会计之</w:t>
            </w:r>
            <w:r>
              <w:rPr>
                <w:rFonts w:ascii="宋体" w:hint="eastAsia"/>
                <w:kern w:val="0"/>
                <w:szCs w:val="21"/>
              </w:rPr>
              <w:t>160026</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【公司名称】</w:t>
            </w:r>
            <w:r>
              <w:rPr>
                <w:rFonts w:ascii="宋体"/>
                <w:kern w:val="0"/>
                <w:szCs w:val="21"/>
              </w:rPr>
              <w:t>河北亮乐眼镜贸易有限公司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3"/>
              </w:numPr>
              <w:tabs>
                <w:tab w:val="left" w:pos="420"/>
              </w:tabs>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3"/>
              </w:numPr>
              <w:tabs>
                <w:tab w:val="left" w:pos="420"/>
              </w:tabs>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r>
              <w:rPr>
                <w:rFonts w:ascii="宋体"/>
                <w:kern w:val="0"/>
                <w:szCs w:val="21"/>
              </w:rPr>
              <w:t xml:space="preserve"> </w:t>
            </w:r>
          </w:p>
          <w:p w:rsidR="002073A6" w:rsidRDefault="00C61B5E">
            <w:pPr>
              <w:numPr>
                <w:ilvl w:val="0"/>
                <w:numId w:val="3"/>
              </w:numPr>
              <w:tabs>
                <w:tab w:val="left" w:pos="420"/>
              </w:tabs>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本试题分为系统初始化、业务处理与会计核算、会计报表编制与主要财务指标分析、管理会计四部分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3"/>
              </w:numPr>
              <w:tabs>
                <w:tab w:val="left" w:pos="420"/>
              </w:tabs>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3"/>
              </w:numPr>
              <w:tabs>
                <w:tab w:val="left" w:pos="420"/>
              </w:tabs>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2016 </w:t>
            </w:r>
            <w:r>
              <w:rPr>
                <w:rFonts w:ascii="宋体" w:hint="eastAsia"/>
                <w:kern w:val="0"/>
                <w:szCs w:val="21"/>
              </w:rPr>
              <w:t>年</w:t>
            </w:r>
            <w:r>
              <w:rPr>
                <w:rFonts w:ascii="宋体" w:hint="eastAsia"/>
                <w:kern w:val="0"/>
                <w:szCs w:val="21"/>
              </w:rPr>
              <w:t xml:space="preserve"> </w:t>
            </w:r>
            <w:r>
              <w:rPr>
                <w:rFonts w:ascii="Arial" w:hAnsi="Arial"/>
                <w:kern w:val="0"/>
                <w:szCs w:val="21"/>
              </w:rPr>
              <w:t xml:space="preserve">7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kern w:val="0"/>
                <w:szCs w:val="21"/>
              </w:rPr>
              <w:t xml:space="preserve"> </w:t>
            </w:r>
            <w:r>
              <w:rPr>
                <w:rFonts w:ascii="Arial" w:hAnsi="Arial"/>
                <w:kern w:val="0"/>
                <w:szCs w:val="21"/>
              </w:rPr>
              <w:t>2016</w:t>
            </w:r>
            <w:r>
              <w:rPr>
                <w:rFonts w:ascii="宋体"/>
                <w:kern w:val="0"/>
                <w:szCs w:val="21"/>
              </w:rPr>
              <w:t xml:space="preserve"> </w:t>
            </w:r>
            <w:r>
              <w:rPr>
                <w:rFonts w:ascii="宋体" w:hint="eastAsia"/>
                <w:kern w:val="0"/>
                <w:szCs w:val="21"/>
              </w:rPr>
              <w:t>年</w:t>
            </w:r>
            <w:r>
              <w:rPr>
                <w:rFonts w:ascii="宋体"/>
                <w:kern w:val="0"/>
                <w:szCs w:val="21"/>
              </w:rPr>
              <w:t xml:space="preserve"> </w:t>
            </w:r>
            <w:r>
              <w:rPr>
                <w:rFonts w:ascii="Arial" w:hAnsi="Arial"/>
                <w:kern w:val="0"/>
                <w:szCs w:val="21"/>
              </w:rPr>
              <w:t>7</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3"/>
              </w:numPr>
              <w:tabs>
                <w:tab w:val="left" w:pos="420"/>
              </w:tabs>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【试题说明】</w:t>
            </w:r>
          </w:p>
          <w:tbl>
            <w:tblPr>
              <w:tblW w:w="559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99"/>
              <w:gridCol w:w="1155"/>
              <w:gridCol w:w="1736"/>
            </w:tblGrid>
            <w:tr w:rsidR="002073A6">
              <w:trPr>
                <w:trHeight w:val="494"/>
              </w:trPr>
              <w:tc>
                <w:tcPr>
                  <w:tcW w:w="2699" w:type="dxa"/>
                  <w:tcBorders>
                    <w:top w:val="single" w:sz="8"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155" w:type="dxa"/>
                  <w:tcBorders>
                    <w:top w:val="single" w:sz="8"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736" w:type="dxa"/>
                  <w:tcBorders>
                    <w:top w:val="single" w:sz="8"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494"/>
              </w:trPr>
              <w:tc>
                <w:tcPr>
                  <w:tcW w:w="2699" w:type="dxa"/>
                  <w:tcBorders>
                    <w:top w:val="single" w:sz="4"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系统初始化</w:t>
                  </w:r>
                </w:p>
              </w:tc>
              <w:tc>
                <w:tcPr>
                  <w:tcW w:w="1155" w:type="dxa"/>
                  <w:tcBorders>
                    <w:top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10</w:t>
                  </w:r>
                </w:p>
              </w:tc>
              <w:tc>
                <w:tcPr>
                  <w:tcW w:w="1736" w:type="dxa"/>
                  <w:tcBorders>
                    <w:top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94"/>
              </w:trPr>
              <w:tc>
                <w:tcPr>
                  <w:tcW w:w="2699" w:type="dxa"/>
                  <w:tcBorders>
                    <w:top w:val="single" w:sz="4"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业务处理与会计核算</w:t>
                  </w:r>
                </w:p>
              </w:tc>
              <w:tc>
                <w:tcPr>
                  <w:tcW w:w="115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42</w:t>
                  </w:r>
                </w:p>
              </w:tc>
              <w:tc>
                <w:tcPr>
                  <w:tcW w:w="173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494"/>
              </w:trPr>
              <w:tc>
                <w:tcPr>
                  <w:tcW w:w="2699" w:type="dxa"/>
                  <w:tcBorders>
                    <w:top w:val="single" w:sz="4" w:space="0" w:color="auto"/>
                    <w:bottom w:val="single" w:sz="4"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会计报表编制与主要财务指标分析</w:t>
                  </w:r>
                </w:p>
              </w:tc>
              <w:tc>
                <w:tcPr>
                  <w:tcW w:w="115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73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94"/>
              </w:trPr>
              <w:tc>
                <w:tcPr>
                  <w:tcW w:w="2699" w:type="dxa"/>
                  <w:tcBorders>
                    <w:top w:val="single" w:sz="4" w:space="0" w:color="auto"/>
                    <w:bottom w:val="single" w:sz="4" w:space="0" w:color="auto"/>
                  </w:tcBorders>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管理会计</w:t>
                  </w:r>
                </w:p>
              </w:tc>
              <w:tc>
                <w:tcPr>
                  <w:tcW w:w="1155" w:type="dxa"/>
                  <w:vAlign w:val="center"/>
                </w:tcPr>
                <w:p w:rsidR="002073A6" w:rsidRDefault="00C61B5E">
                  <w:pPr>
                    <w:autoSpaceDE w:val="0"/>
                    <w:autoSpaceDN w:val="0"/>
                    <w:adjustRightInd w:val="0"/>
                    <w:spacing w:line="360" w:lineRule="auto"/>
                    <w:jc w:val="center"/>
                    <w:rPr>
                      <w:rFonts w:ascii="Arial" w:hAnsi="Arial"/>
                      <w:kern w:val="0"/>
                      <w:szCs w:val="21"/>
                    </w:rPr>
                  </w:pPr>
                  <w:r>
                    <w:rPr>
                      <w:rFonts w:ascii="Arial" w:hAnsi="Arial" w:hint="eastAsia"/>
                      <w:kern w:val="0"/>
                      <w:szCs w:val="21"/>
                    </w:rPr>
                    <w:t>3</w:t>
                  </w:r>
                </w:p>
              </w:tc>
              <w:tc>
                <w:tcPr>
                  <w:tcW w:w="1736" w:type="dxa"/>
                  <w:vAlign w:val="center"/>
                </w:tcPr>
                <w:p w:rsidR="002073A6" w:rsidRDefault="00C61B5E">
                  <w:pPr>
                    <w:autoSpaceDE w:val="0"/>
                    <w:autoSpaceDN w:val="0"/>
                    <w:adjustRightInd w:val="0"/>
                    <w:spacing w:line="360" w:lineRule="auto"/>
                    <w:jc w:val="center"/>
                    <w:rPr>
                      <w:rFonts w:ascii="Arial" w:hAnsi="Arial"/>
                      <w:kern w:val="0"/>
                      <w:szCs w:val="21"/>
                    </w:rPr>
                  </w:pPr>
                  <w:r>
                    <w:rPr>
                      <w:rFonts w:ascii="Arial" w:hAnsi="Arial" w:hint="eastAsia"/>
                      <w:kern w:val="0"/>
                      <w:szCs w:val="21"/>
                    </w:rPr>
                    <w:t>20</w:t>
                  </w:r>
                  <w:r>
                    <w:rPr>
                      <w:rFonts w:ascii="Arial" w:hAnsi="Arial" w:hint="eastAsia"/>
                      <w:kern w:val="0"/>
                      <w:szCs w:val="21"/>
                    </w:rPr>
                    <w:t>分</w:t>
                  </w:r>
                </w:p>
              </w:tc>
            </w:tr>
            <w:tr w:rsidR="002073A6">
              <w:trPr>
                <w:trHeight w:val="494"/>
              </w:trPr>
              <w:tc>
                <w:tcPr>
                  <w:tcW w:w="2699" w:type="dxa"/>
                  <w:tcBorders>
                    <w:top w:val="single" w:sz="4" w:space="0" w:color="auto"/>
                    <w:bottom w:val="single" w:sz="8" w:space="0" w:color="auto"/>
                  </w:tcBorders>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15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58</w:t>
                  </w:r>
                </w:p>
              </w:tc>
              <w:tc>
                <w:tcPr>
                  <w:tcW w:w="173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【试题名称】财务业务一体化</w:t>
            </w:r>
            <w:r>
              <w:rPr>
                <w:rFonts w:eastAsia="Times New Roman" w:hint="eastAsia"/>
                <w:kern w:val="0"/>
                <w:szCs w:val="21"/>
              </w:rPr>
              <w:t>+</w:t>
            </w:r>
            <w:r>
              <w:rPr>
                <w:rFonts w:ascii="宋体" w:hAnsi="宋体" w:cs="宋体" w:hint="eastAsia"/>
                <w:kern w:val="0"/>
                <w:szCs w:val="21"/>
              </w:rPr>
              <w:t>管理会计之</w:t>
            </w:r>
            <w:r>
              <w:rPr>
                <w:rFonts w:eastAsia="Times New Roman" w:hint="eastAsia"/>
                <w:kern w:val="0"/>
                <w:szCs w:val="21"/>
              </w:rPr>
              <w:t>160611</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【公司名称】太原深辉商贸有限公司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4"/>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4"/>
              </w:numPr>
              <w:overflowPunct w:val="0"/>
              <w:autoSpaceDE w:val="0"/>
              <w:autoSpaceDN w:val="0"/>
              <w:adjustRightInd w:val="0"/>
              <w:spacing w:line="360" w:lineRule="auto"/>
              <w:ind w:right="238"/>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p>
          <w:p w:rsidR="002073A6" w:rsidRDefault="00C61B5E">
            <w:pPr>
              <w:numPr>
                <w:ilvl w:val="0"/>
                <w:numId w:val="4"/>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本试题分为系统初始化、业务处理与会计核算、会计报表编制与主要财务指标分析、管理会计四部分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4"/>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4"/>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2015 </w:t>
            </w:r>
            <w:r>
              <w:rPr>
                <w:rFonts w:ascii="宋体" w:hint="eastAsia"/>
                <w:kern w:val="0"/>
                <w:szCs w:val="21"/>
              </w:rPr>
              <w:t>年</w:t>
            </w:r>
            <w:r>
              <w:rPr>
                <w:rFonts w:ascii="宋体" w:hint="eastAsia"/>
                <w:kern w:val="0"/>
                <w:szCs w:val="21"/>
              </w:rPr>
              <w:t xml:space="preserve"> </w:t>
            </w:r>
            <w:r>
              <w:rPr>
                <w:rFonts w:ascii="Arial" w:hAnsi="Arial"/>
                <w:kern w:val="0"/>
                <w:szCs w:val="21"/>
              </w:rPr>
              <w:t xml:space="preserve">7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kern w:val="0"/>
                <w:szCs w:val="21"/>
              </w:rPr>
              <w:t xml:space="preserve"> </w:t>
            </w:r>
            <w:r>
              <w:rPr>
                <w:rFonts w:ascii="Arial" w:hAnsi="Arial"/>
                <w:kern w:val="0"/>
                <w:szCs w:val="21"/>
              </w:rPr>
              <w:t>7</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4"/>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【试题分类】</w:t>
            </w:r>
          </w:p>
          <w:p w:rsidR="002073A6" w:rsidRDefault="002073A6">
            <w:pPr>
              <w:autoSpaceDE w:val="0"/>
              <w:autoSpaceDN w:val="0"/>
              <w:adjustRightInd w:val="0"/>
              <w:spacing w:line="360" w:lineRule="auto"/>
              <w:jc w:val="left"/>
              <w:rPr>
                <w:rFonts w:eastAsia="Times New Roman"/>
                <w:kern w:val="0"/>
                <w:szCs w:val="21"/>
              </w:rPr>
            </w:pPr>
          </w:p>
          <w:tbl>
            <w:tblPr>
              <w:tblW w:w="594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871"/>
              <w:gridCol w:w="1228"/>
              <w:gridCol w:w="1847"/>
            </w:tblGrid>
            <w:tr w:rsidR="002073A6">
              <w:trPr>
                <w:trHeight w:val="516"/>
              </w:trPr>
              <w:tc>
                <w:tcPr>
                  <w:tcW w:w="2871"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228"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847"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516"/>
              </w:trPr>
              <w:tc>
                <w:tcPr>
                  <w:tcW w:w="2871"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系统初始化</w:t>
                  </w:r>
                </w:p>
              </w:tc>
              <w:tc>
                <w:tcPr>
                  <w:tcW w:w="1228"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14</w:t>
                  </w:r>
                </w:p>
              </w:tc>
              <w:tc>
                <w:tcPr>
                  <w:tcW w:w="1847"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516"/>
              </w:trPr>
              <w:tc>
                <w:tcPr>
                  <w:tcW w:w="2871"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业务处理与会计核算</w:t>
                  </w:r>
                </w:p>
              </w:tc>
              <w:tc>
                <w:tcPr>
                  <w:tcW w:w="1228"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38</w:t>
                  </w:r>
                </w:p>
              </w:tc>
              <w:tc>
                <w:tcPr>
                  <w:tcW w:w="1847"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516"/>
              </w:trPr>
              <w:tc>
                <w:tcPr>
                  <w:tcW w:w="2871"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会计报表编制与主要财务指标分析</w:t>
                  </w:r>
                </w:p>
              </w:tc>
              <w:tc>
                <w:tcPr>
                  <w:tcW w:w="1228"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847"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516"/>
              </w:trPr>
              <w:tc>
                <w:tcPr>
                  <w:tcW w:w="2871" w:type="dxa"/>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管理会计</w:t>
                  </w:r>
                </w:p>
              </w:tc>
              <w:tc>
                <w:tcPr>
                  <w:tcW w:w="1228"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hint="eastAsia"/>
                      <w:kern w:val="0"/>
                      <w:szCs w:val="21"/>
                    </w:rPr>
                    <w:t>3</w:t>
                  </w:r>
                </w:p>
              </w:tc>
              <w:tc>
                <w:tcPr>
                  <w:tcW w:w="1847"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hint="eastAsia"/>
                      <w:kern w:val="0"/>
                      <w:szCs w:val="21"/>
                    </w:rPr>
                    <w:t>20</w:t>
                  </w:r>
                  <w:r>
                    <w:rPr>
                      <w:rFonts w:ascii="Arial" w:hAnsi="Arial"/>
                      <w:kern w:val="0"/>
                      <w:szCs w:val="21"/>
                    </w:rPr>
                    <w:t xml:space="preserve"> </w:t>
                  </w:r>
                  <w:r>
                    <w:rPr>
                      <w:rFonts w:ascii="宋体" w:hint="eastAsia"/>
                      <w:w w:val="99"/>
                      <w:kern w:val="0"/>
                      <w:szCs w:val="21"/>
                    </w:rPr>
                    <w:t>分</w:t>
                  </w:r>
                </w:p>
              </w:tc>
            </w:tr>
            <w:tr w:rsidR="002073A6">
              <w:trPr>
                <w:trHeight w:val="516"/>
              </w:trPr>
              <w:tc>
                <w:tcPr>
                  <w:tcW w:w="2871"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228"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58</w:t>
                  </w:r>
                </w:p>
              </w:tc>
              <w:tc>
                <w:tcPr>
                  <w:tcW w:w="1847"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2073A6">
            <w:pPr>
              <w:spacing w:line="360" w:lineRule="auto"/>
              <w:jc w:val="left"/>
              <w:rPr>
                <w:rFonts w:ascii="宋体" w:hAnsi="宋体"/>
                <w:b/>
                <w:szCs w:val="21"/>
              </w:rPr>
            </w:pPr>
          </w:p>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【试题名称】财务业务一体化</w:t>
            </w:r>
            <w:r>
              <w:rPr>
                <w:rFonts w:ascii="宋体" w:hAnsi="宋体" w:cs="宋体" w:hint="eastAsia"/>
                <w:kern w:val="0"/>
                <w:szCs w:val="21"/>
              </w:rPr>
              <w:t>+</w:t>
            </w:r>
            <w:r>
              <w:rPr>
                <w:rFonts w:ascii="宋体" w:hAnsi="宋体" w:cs="宋体" w:hint="eastAsia"/>
                <w:kern w:val="0"/>
                <w:szCs w:val="21"/>
              </w:rPr>
              <w:t>管理会计之</w:t>
            </w:r>
            <w:r>
              <w:rPr>
                <w:rFonts w:ascii="宋体" w:hAnsi="宋体" w:cs="宋体" w:hint="eastAsia"/>
                <w:kern w:val="0"/>
                <w:szCs w:val="21"/>
              </w:rPr>
              <w:t>170501</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【公司名称】广州艾玛丽箱包有限公司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5"/>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5"/>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r>
              <w:rPr>
                <w:rFonts w:ascii="宋体"/>
                <w:kern w:val="0"/>
                <w:szCs w:val="21"/>
              </w:rPr>
              <w:t xml:space="preserve"> </w:t>
            </w:r>
          </w:p>
          <w:p w:rsidR="002073A6" w:rsidRDefault="00C61B5E">
            <w:pPr>
              <w:numPr>
                <w:ilvl w:val="0"/>
                <w:numId w:val="5"/>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本试题分为初始化设置、业务处理、报表编制与财务指标分析、预算编制四部分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5"/>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5"/>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2016 </w:t>
            </w:r>
            <w:r>
              <w:rPr>
                <w:rFonts w:ascii="宋体" w:hint="eastAsia"/>
                <w:kern w:val="0"/>
                <w:szCs w:val="21"/>
              </w:rPr>
              <w:t>年</w:t>
            </w:r>
            <w:r>
              <w:rPr>
                <w:rFonts w:ascii="宋体" w:hint="eastAsia"/>
                <w:kern w:val="0"/>
                <w:szCs w:val="21"/>
              </w:rPr>
              <w:t xml:space="preserve"> </w:t>
            </w:r>
            <w:r>
              <w:rPr>
                <w:rFonts w:ascii="Arial" w:hAnsi="Arial"/>
                <w:kern w:val="0"/>
                <w:szCs w:val="21"/>
              </w:rPr>
              <w:t xml:space="preserve">4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hint="eastAsia"/>
                <w:kern w:val="0"/>
                <w:szCs w:val="21"/>
              </w:rPr>
              <w:t xml:space="preserve"> </w:t>
            </w:r>
            <w:r>
              <w:rPr>
                <w:rFonts w:ascii="Arial" w:hAnsi="Arial"/>
                <w:kern w:val="0"/>
                <w:szCs w:val="21"/>
              </w:rPr>
              <w:t xml:space="preserve">2016 </w:t>
            </w:r>
            <w:r>
              <w:rPr>
                <w:rFonts w:ascii="宋体" w:hint="eastAsia"/>
                <w:kern w:val="0"/>
                <w:szCs w:val="21"/>
              </w:rPr>
              <w:t>年</w:t>
            </w:r>
            <w:r>
              <w:rPr>
                <w:rFonts w:ascii="宋体"/>
                <w:kern w:val="0"/>
                <w:szCs w:val="21"/>
              </w:rPr>
              <w:t xml:space="preserve"> </w:t>
            </w:r>
            <w:r>
              <w:rPr>
                <w:rFonts w:ascii="Arial" w:hAnsi="Arial"/>
                <w:kern w:val="0"/>
                <w:szCs w:val="21"/>
              </w:rPr>
              <w:t>4</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5"/>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【试题分类】</w:t>
            </w:r>
          </w:p>
          <w:tbl>
            <w:tblPr>
              <w:tblW w:w="61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960"/>
              <w:gridCol w:w="1266"/>
              <w:gridCol w:w="1904"/>
            </w:tblGrid>
            <w:tr w:rsidR="002073A6">
              <w:trPr>
                <w:trHeight w:val="490"/>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490"/>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初始化设置</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15</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90"/>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业务处理</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41</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490"/>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报表编制与财务指标分析</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90"/>
              </w:trPr>
              <w:tc>
                <w:tcPr>
                  <w:tcW w:w="2960" w:type="dxa"/>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预算编制</w:t>
                  </w:r>
                </w:p>
              </w:tc>
              <w:tc>
                <w:tcPr>
                  <w:tcW w:w="1266"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kern w:val="0"/>
                      <w:szCs w:val="21"/>
                    </w:rPr>
                    <w:t>4</w:t>
                  </w:r>
                </w:p>
              </w:tc>
              <w:tc>
                <w:tcPr>
                  <w:tcW w:w="1904"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hint="eastAsia"/>
                      <w:kern w:val="0"/>
                      <w:szCs w:val="21"/>
                    </w:rPr>
                    <w:t>20</w:t>
                  </w:r>
                  <w:r>
                    <w:rPr>
                      <w:rFonts w:ascii="Arial" w:hAnsi="Arial"/>
                      <w:kern w:val="0"/>
                      <w:szCs w:val="21"/>
                    </w:rPr>
                    <w:t xml:space="preserve"> </w:t>
                  </w:r>
                  <w:r>
                    <w:rPr>
                      <w:rFonts w:ascii="宋体" w:hint="eastAsia"/>
                      <w:w w:val="99"/>
                      <w:kern w:val="0"/>
                      <w:szCs w:val="21"/>
                    </w:rPr>
                    <w:t>分</w:t>
                  </w:r>
                </w:p>
              </w:tc>
            </w:tr>
            <w:tr w:rsidR="002073A6">
              <w:trPr>
                <w:trHeight w:val="490"/>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63</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【试题名称】财务业务一体化</w:t>
            </w:r>
            <w:r>
              <w:rPr>
                <w:rFonts w:ascii="宋体" w:hAnsi="宋体" w:cs="宋体" w:hint="eastAsia"/>
                <w:kern w:val="0"/>
                <w:szCs w:val="21"/>
              </w:rPr>
              <w:t>+</w:t>
            </w:r>
            <w:r>
              <w:rPr>
                <w:rFonts w:ascii="宋体" w:hAnsi="宋体" w:cs="宋体" w:hint="eastAsia"/>
                <w:kern w:val="0"/>
                <w:szCs w:val="21"/>
              </w:rPr>
              <w:t>管理会计之</w:t>
            </w:r>
            <w:r>
              <w:rPr>
                <w:rFonts w:ascii="宋体" w:hAnsi="宋体" w:cs="宋体" w:hint="eastAsia"/>
                <w:kern w:val="0"/>
                <w:szCs w:val="21"/>
              </w:rPr>
              <w:t>170502</w:t>
            </w:r>
          </w:p>
          <w:p w:rsidR="002073A6" w:rsidRDefault="00C61B5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【公司名称】安庆绿谷食品有限公司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6"/>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6"/>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r>
              <w:rPr>
                <w:rFonts w:ascii="宋体"/>
                <w:kern w:val="0"/>
                <w:szCs w:val="21"/>
              </w:rPr>
              <w:t xml:space="preserve"> </w:t>
            </w:r>
          </w:p>
          <w:p w:rsidR="002073A6" w:rsidRDefault="00C61B5E">
            <w:pPr>
              <w:numPr>
                <w:ilvl w:val="0"/>
                <w:numId w:val="6"/>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本试题分为初始化设置、业务处理、报表编制与财务指标分析、预算编制四部分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6"/>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6"/>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2016 </w:t>
            </w:r>
            <w:r>
              <w:rPr>
                <w:rFonts w:ascii="宋体" w:hint="eastAsia"/>
                <w:kern w:val="0"/>
                <w:szCs w:val="21"/>
              </w:rPr>
              <w:t>年</w:t>
            </w:r>
            <w:r>
              <w:rPr>
                <w:rFonts w:ascii="宋体" w:hint="eastAsia"/>
                <w:kern w:val="0"/>
                <w:szCs w:val="21"/>
              </w:rPr>
              <w:t xml:space="preserve"> </w:t>
            </w:r>
            <w:r>
              <w:rPr>
                <w:rFonts w:ascii="Arial" w:hAnsi="Arial"/>
                <w:kern w:val="0"/>
                <w:szCs w:val="21"/>
              </w:rPr>
              <w:t xml:space="preserve">4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hint="eastAsia"/>
                <w:kern w:val="0"/>
                <w:szCs w:val="21"/>
              </w:rPr>
              <w:t xml:space="preserve"> </w:t>
            </w:r>
            <w:r>
              <w:rPr>
                <w:rFonts w:ascii="Arial" w:hAnsi="Arial"/>
                <w:kern w:val="0"/>
                <w:szCs w:val="21"/>
              </w:rPr>
              <w:t xml:space="preserve">2016 </w:t>
            </w:r>
            <w:r>
              <w:rPr>
                <w:rFonts w:ascii="宋体" w:hint="eastAsia"/>
                <w:kern w:val="0"/>
                <w:szCs w:val="21"/>
              </w:rPr>
              <w:t>年</w:t>
            </w:r>
            <w:r>
              <w:rPr>
                <w:rFonts w:ascii="宋体"/>
                <w:kern w:val="0"/>
                <w:szCs w:val="21"/>
              </w:rPr>
              <w:t xml:space="preserve"> </w:t>
            </w:r>
            <w:r>
              <w:rPr>
                <w:rFonts w:ascii="Arial" w:hAnsi="Arial"/>
                <w:kern w:val="0"/>
                <w:szCs w:val="21"/>
              </w:rPr>
              <w:t>4</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6"/>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【试题分类】</w:t>
            </w:r>
          </w:p>
          <w:tbl>
            <w:tblPr>
              <w:tblW w:w="61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960"/>
              <w:gridCol w:w="1266"/>
              <w:gridCol w:w="1904"/>
            </w:tblGrid>
            <w:tr w:rsidR="002073A6">
              <w:trPr>
                <w:trHeight w:val="432"/>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432"/>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初始化设置</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15</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32"/>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业务处理</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40</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432"/>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报表编制与财务指标分析</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32"/>
              </w:trPr>
              <w:tc>
                <w:tcPr>
                  <w:tcW w:w="2960" w:type="dxa"/>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预算编制</w:t>
                  </w:r>
                </w:p>
              </w:tc>
              <w:tc>
                <w:tcPr>
                  <w:tcW w:w="1266"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kern w:val="0"/>
                      <w:szCs w:val="21"/>
                    </w:rPr>
                    <w:t>3</w:t>
                  </w:r>
                </w:p>
              </w:tc>
              <w:tc>
                <w:tcPr>
                  <w:tcW w:w="1904"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hint="eastAsia"/>
                      <w:kern w:val="0"/>
                      <w:szCs w:val="21"/>
                    </w:rPr>
                    <w:t>20</w:t>
                  </w:r>
                  <w:r>
                    <w:rPr>
                      <w:rFonts w:ascii="Arial" w:hAnsi="Arial"/>
                      <w:kern w:val="0"/>
                      <w:szCs w:val="21"/>
                    </w:rPr>
                    <w:t xml:space="preserve"> </w:t>
                  </w:r>
                  <w:r>
                    <w:rPr>
                      <w:rFonts w:ascii="宋体" w:hint="eastAsia"/>
                      <w:w w:val="99"/>
                      <w:kern w:val="0"/>
                      <w:szCs w:val="21"/>
                    </w:rPr>
                    <w:t>分</w:t>
                  </w:r>
                </w:p>
              </w:tc>
            </w:tr>
            <w:tr w:rsidR="002073A6">
              <w:trPr>
                <w:trHeight w:val="432"/>
              </w:trPr>
              <w:tc>
                <w:tcPr>
                  <w:tcW w:w="296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266"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61</w:t>
                  </w:r>
                </w:p>
              </w:tc>
              <w:tc>
                <w:tcPr>
                  <w:tcW w:w="1904"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【试题名称】财务业务一体化</w:t>
            </w:r>
            <w:r>
              <w:rPr>
                <w:rFonts w:ascii="宋体" w:hAnsi="宋体" w:cs="宋体" w:hint="eastAsia"/>
                <w:kern w:val="0"/>
                <w:szCs w:val="21"/>
              </w:rPr>
              <w:t>+</w:t>
            </w:r>
            <w:r>
              <w:rPr>
                <w:rFonts w:ascii="宋体" w:hAnsi="宋体" w:cs="宋体" w:hint="eastAsia"/>
                <w:kern w:val="0"/>
                <w:szCs w:val="21"/>
              </w:rPr>
              <w:t>管理会计之</w:t>
            </w:r>
            <w:r>
              <w:rPr>
                <w:rFonts w:ascii="宋体" w:hAnsi="宋体" w:cs="宋体" w:hint="eastAsia"/>
                <w:kern w:val="0"/>
                <w:szCs w:val="21"/>
              </w:rPr>
              <w:t>201701</w:t>
            </w:r>
          </w:p>
          <w:p w:rsidR="002073A6" w:rsidRDefault="00C61B5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【公司名称】湖南润</w:t>
            </w:r>
            <w:proofErr w:type="gramStart"/>
            <w:r>
              <w:rPr>
                <w:rFonts w:ascii="宋体" w:hAnsi="宋体" w:cs="宋体" w:hint="eastAsia"/>
                <w:kern w:val="0"/>
                <w:szCs w:val="21"/>
              </w:rPr>
              <w:t>达食品</w:t>
            </w:r>
            <w:proofErr w:type="gramEnd"/>
            <w:r>
              <w:rPr>
                <w:rFonts w:ascii="宋体" w:hAnsi="宋体" w:cs="宋体" w:hint="eastAsia"/>
                <w:kern w:val="0"/>
                <w:szCs w:val="21"/>
              </w:rPr>
              <w:t>商贸有限公司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7"/>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7"/>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r>
              <w:rPr>
                <w:rFonts w:ascii="宋体"/>
                <w:kern w:val="0"/>
                <w:szCs w:val="21"/>
              </w:rPr>
              <w:t xml:space="preserve"> </w:t>
            </w:r>
          </w:p>
          <w:p w:rsidR="002073A6" w:rsidRDefault="00C61B5E">
            <w:pPr>
              <w:numPr>
                <w:ilvl w:val="0"/>
                <w:numId w:val="7"/>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本试题分为基础设置、日常业务、管理会计三部分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7"/>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7"/>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2016 </w:t>
            </w:r>
            <w:r>
              <w:rPr>
                <w:rFonts w:ascii="宋体" w:hint="eastAsia"/>
                <w:kern w:val="0"/>
                <w:szCs w:val="21"/>
              </w:rPr>
              <w:t>年</w:t>
            </w:r>
            <w:r>
              <w:rPr>
                <w:rFonts w:ascii="宋体" w:hint="eastAsia"/>
                <w:kern w:val="0"/>
                <w:szCs w:val="21"/>
              </w:rPr>
              <w:t xml:space="preserve"> </w:t>
            </w:r>
            <w:r>
              <w:rPr>
                <w:rFonts w:ascii="Arial" w:hAnsi="Arial"/>
                <w:kern w:val="0"/>
                <w:szCs w:val="21"/>
              </w:rPr>
              <w:t xml:space="preserve">4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hint="eastAsia"/>
                <w:kern w:val="0"/>
                <w:szCs w:val="21"/>
              </w:rPr>
              <w:t xml:space="preserve"> </w:t>
            </w:r>
            <w:r>
              <w:rPr>
                <w:rFonts w:ascii="Arial" w:hAnsi="Arial"/>
                <w:kern w:val="0"/>
                <w:szCs w:val="21"/>
              </w:rPr>
              <w:t xml:space="preserve">2016 </w:t>
            </w:r>
            <w:r>
              <w:rPr>
                <w:rFonts w:ascii="宋体" w:hint="eastAsia"/>
                <w:kern w:val="0"/>
                <w:szCs w:val="21"/>
              </w:rPr>
              <w:t>年</w:t>
            </w:r>
            <w:r>
              <w:rPr>
                <w:rFonts w:ascii="宋体"/>
                <w:kern w:val="0"/>
                <w:szCs w:val="21"/>
              </w:rPr>
              <w:t xml:space="preserve"> </w:t>
            </w:r>
            <w:r>
              <w:rPr>
                <w:rFonts w:ascii="Arial" w:hAnsi="Arial"/>
                <w:kern w:val="0"/>
                <w:szCs w:val="21"/>
              </w:rPr>
              <w:t>4</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7"/>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【试题分类】</w:t>
            </w:r>
          </w:p>
          <w:tbl>
            <w:tblPr>
              <w:tblW w:w="559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99"/>
              <w:gridCol w:w="1272"/>
              <w:gridCol w:w="1619"/>
            </w:tblGrid>
            <w:tr w:rsidR="002073A6">
              <w:trPr>
                <w:trHeight w:val="448"/>
              </w:trPr>
              <w:tc>
                <w:tcPr>
                  <w:tcW w:w="269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272"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61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448"/>
              </w:trPr>
              <w:tc>
                <w:tcPr>
                  <w:tcW w:w="269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等线" w:eastAsia="等线" w:hAnsi="等线" w:hint="eastAsia"/>
                      <w:kern w:val="0"/>
                      <w:szCs w:val="21"/>
                    </w:rPr>
                    <w:t>基础设置</w:t>
                  </w:r>
                </w:p>
              </w:tc>
              <w:tc>
                <w:tcPr>
                  <w:tcW w:w="1272"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15</w:t>
                  </w:r>
                </w:p>
              </w:tc>
              <w:tc>
                <w:tcPr>
                  <w:tcW w:w="161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448"/>
              </w:trPr>
              <w:tc>
                <w:tcPr>
                  <w:tcW w:w="269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等线" w:eastAsia="等线" w:hAnsi="等线" w:hint="eastAsia"/>
                      <w:kern w:val="0"/>
                      <w:szCs w:val="21"/>
                    </w:rPr>
                    <w:t>日常业务</w:t>
                  </w:r>
                </w:p>
              </w:tc>
              <w:tc>
                <w:tcPr>
                  <w:tcW w:w="1272"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40</w:t>
                  </w:r>
                </w:p>
              </w:tc>
              <w:tc>
                <w:tcPr>
                  <w:tcW w:w="161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448"/>
              </w:trPr>
              <w:tc>
                <w:tcPr>
                  <w:tcW w:w="269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等线" w:eastAsia="等线" w:hAnsi="等线" w:hint="eastAsia"/>
                      <w:kern w:val="0"/>
                      <w:szCs w:val="21"/>
                    </w:rPr>
                    <w:t>管理会计</w:t>
                  </w:r>
                </w:p>
              </w:tc>
              <w:tc>
                <w:tcPr>
                  <w:tcW w:w="1272"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61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30 </w:t>
                  </w:r>
                  <w:r>
                    <w:rPr>
                      <w:rFonts w:ascii="宋体" w:hAnsi="Arial" w:hint="eastAsia"/>
                      <w:kern w:val="0"/>
                      <w:szCs w:val="21"/>
                    </w:rPr>
                    <w:t>分</w:t>
                  </w:r>
                </w:p>
              </w:tc>
            </w:tr>
            <w:tr w:rsidR="002073A6">
              <w:trPr>
                <w:trHeight w:val="448"/>
              </w:trPr>
              <w:tc>
                <w:tcPr>
                  <w:tcW w:w="269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272"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58</w:t>
                  </w:r>
                </w:p>
              </w:tc>
              <w:tc>
                <w:tcPr>
                  <w:tcW w:w="161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left"/>
              <w:rPr>
                <w:rFonts w:eastAsia="Times New Roman"/>
                <w:kern w:val="0"/>
                <w:szCs w:val="21"/>
              </w:rPr>
            </w:pPr>
            <w:r>
              <w:rPr>
                <w:rFonts w:ascii="宋体" w:hAnsi="宋体" w:cs="宋体" w:hint="eastAsia"/>
                <w:kern w:val="0"/>
                <w:szCs w:val="21"/>
              </w:rPr>
              <w:t>【试题名称】</w:t>
            </w:r>
            <w:r>
              <w:rPr>
                <w:rFonts w:ascii="宋体" w:hint="eastAsia"/>
                <w:kern w:val="0"/>
                <w:szCs w:val="21"/>
              </w:rPr>
              <w:t>财务业务一体化</w:t>
            </w:r>
            <w:r>
              <w:rPr>
                <w:rFonts w:ascii="宋体" w:hint="eastAsia"/>
                <w:kern w:val="0"/>
                <w:szCs w:val="21"/>
              </w:rPr>
              <w:t>+</w:t>
            </w:r>
            <w:r>
              <w:rPr>
                <w:rFonts w:ascii="宋体" w:hint="eastAsia"/>
                <w:kern w:val="0"/>
                <w:szCs w:val="21"/>
              </w:rPr>
              <w:t>管理会计之</w:t>
            </w:r>
            <w:r>
              <w:rPr>
                <w:rFonts w:ascii="宋体" w:hint="eastAsia"/>
                <w:kern w:val="0"/>
                <w:szCs w:val="21"/>
              </w:rPr>
              <w:t>201704</w:t>
            </w:r>
          </w:p>
          <w:p w:rsidR="002073A6" w:rsidRDefault="00C61B5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【公司名称】</w:t>
            </w:r>
            <w:r>
              <w:rPr>
                <w:rFonts w:ascii="宋体" w:hint="eastAsia"/>
                <w:kern w:val="0"/>
                <w:szCs w:val="21"/>
              </w:rPr>
              <w:t>江苏</w:t>
            </w:r>
            <w:proofErr w:type="gramStart"/>
            <w:r>
              <w:rPr>
                <w:rFonts w:ascii="宋体" w:hint="eastAsia"/>
                <w:kern w:val="0"/>
                <w:szCs w:val="21"/>
              </w:rPr>
              <w:t>淮</w:t>
            </w:r>
            <w:proofErr w:type="gramEnd"/>
            <w:r>
              <w:rPr>
                <w:rFonts w:ascii="宋体" w:hint="eastAsia"/>
                <w:kern w:val="0"/>
                <w:szCs w:val="21"/>
              </w:rPr>
              <w:t>安荟美洗化用品有限公司</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【试题类型】一阶段</w:t>
            </w:r>
            <w:r>
              <w:rPr>
                <w:rFonts w:ascii="宋体" w:hint="eastAsia"/>
                <w:kern w:val="0"/>
                <w:szCs w:val="21"/>
              </w:rPr>
              <w:t>+</w:t>
            </w:r>
            <w:r>
              <w:rPr>
                <w:rFonts w:ascii="宋体" w:hint="eastAsia"/>
                <w:kern w:val="0"/>
                <w:szCs w:val="21"/>
              </w:rPr>
              <w:t>管理会计</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【试题概述】</w:t>
            </w:r>
          </w:p>
          <w:p w:rsidR="002073A6" w:rsidRDefault="00C61B5E">
            <w:pPr>
              <w:numPr>
                <w:ilvl w:val="0"/>
                <w:numId w:val="8"/>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8"/>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完成商业企业一个月的会计工作。</w:t>
            </w:r>
            <w:r>
              <w:rPr>
                <w:rFonts w:ascii="宋体"/>
                <w:kern w:val="0"/>
                <w:szCs w:val="21"/>
              </w:rPr>
              <w:t xml:space="preserve"> </w:t>
            </w:r>
          </w:p>
          <w:p w:rsidR="002073A6" w:rsidRDefault="00C61B5E">
            <w:pPr>
              <w:numPr>
                <w:ilvl w:val="0"/>
                <w:numId w:val="8"/>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本试题分为初始设置、业务操作、报表操作、管理会计四部分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8"/>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8"/>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系统启用时间为</w:t>
            </w:r>
            <w:r>
              <w:rPr>
                <w:rFonts w:ascii="宋体"/>
                <w:kern w:val="0"/>
                <w:szCs w:val="21"/>
              </w:rPr>
              <w:t xml:space="preserve"> </w:t>
            </w:r>
            <w:r>
              <w:rPr>
                <w:rFonts w:ascii="Arial" w:hAnsi="Arial"/>
                <w:kern w:val="0"/>
                <w:szCs w:val="21"/>
              </w:rPr>
              <w:t xml:space="preserve">2017 </w:t>
            </w:r>
            <w:r>
              <w:rPr>
                <w:rFonts w:ascii="宋体" w:hint="eastAsia"/>
                <w:kern w:val="0"/>
                <w:szCs w:val="21"/>
              </w:rPr>
              <w:t>年</w:t>
            </w:r>
            <w:r>
              <w:rPr>
                <w:rFonts w:ascii="宋体" w:hint="eastAsia"/>
                <w:kern w:val="0"/>
                <w:szCs w:val="21"/>
              </w:rPr>
              <w:t xml:space="preserve"> </w:t>
            </w:r>
            <w:r>
              <w:rPr>
                <w:rFonts w:ascii="Arial" w:hAnsi="Arial"/>
                <w:kern w:val="0"/>
                <w:szCs w:val="21"/>
              </w:rPr>
              <w:t xml:space="preserve">4 </w:t>
            </w:r>
            <w:r>
              <w:rPr>
                <w:rFonts w:ascii="宋体" w:hint="eastAsia"/>
                <w:kern w:val="0"/>
                <w:szCs w:val="21"/>
              </w:rPr>
              <w:t>月</w:t>
            </w:r>
            <w:r>
              <w:rPr>
                <w:rFonts w:ascii="宋体" w:hint="eastAsia"/>
                <w:kern w:val="0"/>
                <w:szCs w:val="21"/>
              </w:rPr>
              <w:t xml:space="preserve"> </w:t>
            </w:r>
            <w:r>
              <w:rPr>
                <w:rFonts w:ascii="Arial" w:hAnsi="Arial"/>
                <w:kern w:val="0"/>
                <w:szCs w:val="21"/>
              </w:rPr>
              <w:t xml:space="preserve">1 </w:t>
            </w:r>
            <w:r>
              <w:rPr>
                <w:rFonts w:ascii="宋体" w:hint="eastAsia"/>
                <w:kern w:val="0"/>
                <w:szCs w:val="21"/>
              </w:rPr>
              <w:t>日，业务处理时间为</w:t>
            </w:r>
            <w:r>
              <w:rPr>
                <w:rFonts w:ascii="宋体" w:hint="eastAsia"/>
                <w:kern w:val="0"/>
                <w:szCs w:val="21"/>
              </w:rPr>
              <w:t xml:space="preserve"> </w:t>
            </w:r>
            <w:r>
              <w:rPr>
                <w:rFonts w:ascii="Arial" w:hAnsi="Arial"/>
                <w:kern w:val="0"/>
                <w:szCs w:val="21"/>
              </w:rPr>
              <w:t xml:space="preserve">2017 </w:t>
            </w:r>
            <w:r>
              <w:rPr>
                <w:rFonts w:ascii="宋体" w:hint="eastAsia"/>
                <w:kern w:val="0"/>
                <w:szCs w:val="21"/>
              </w:rPr>
              <w:t>年</w:t>
            </w:r>
            <w:r>
              <w:rPr>
                <w:rFonts w:ascii="宋体"/>
                <w:kern w:val="0"/>
                <w:szCs w:val="21"/>
              </w:rPr>
              <w:t xml:space="preserve"> </w:t>
            </w:r>
            <w:r>
              <w:rPr>
                <w:rFonts w:ascii="Arial" w:hAnsi="Arial"/>
                <w:kern w:val="0"/>
                <w:szCs w:val="21"/>
              </w:rPr>
              <w:t>4</w:t>
            </w:r>
            <w:r>
              <w:rPr>
                <w:rFonts w:ascii="宋体"/>
                <w:kern w:val="0"/>
                <w:szCs w:val="21"/>
              </w:rPr>
              <w:t xml:space="preserve"> </w:t>
            </w:r>
            <w:r>
              <w:rPr>
                <w:rFonts w:ascii="宋体" w:hint="eastAsia"/>
                <w:kern w:val="0"/>
                <w:szCs w:val="21"/>
              </w:rPr>
              <w:t>月份。</w:t>
            </w:r>
            <w:r>
              <w:rPr>
                <w:rFonts w:ascii="宋体"/>
                <w:kern w:val="0"/>
                <w:szCs w:val="21"/>
              </w:rPr>
              <w:t xml:space="preserve"> </w:t>
            </w:r>
          </w:p>
          <w:p w:rsidR="002073A6" w:rsidRDefault="00C61B5E">
            <w:pPr>
              <w:numPr>
                <w:ilvl w:val="0"/>
                <w:numId w:val="8"/>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【试题分类】</w:t>
            </w:r>
          </w:p>
          <w:tbl>
            <w:tblPr>
              <w:tblW w:w="59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875"/>
              <w:gridCol w:w="1230"/>
              <w:gridCol w:w="1849"/>
            </w:tblGrid>
            <w:tr w:rsidR="002073A6">
              <w:trPr>
                <w:trHeight w:val="514"/>
              </w:trPr>
              <w:tc>
                <w:tcPr>
                  <w:tcW w:w="287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试题题型</w:t>
                  </w:r>
                </w:p>
              </w:tc>
              <w:tc>
                <w:tcPr>
                  <w:tcW w:w="123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试题数量</w:t>
                  </w:r>
                </w:p>
              </w:tc>
              <w:tc>
                <w:tcPr>
                  <w:tcW w:w="184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b/>
                      <w:bCs/>
                      <w:w w:val="99"/>
                      <w:kern w:val="0"/>
                      <w:szCs w:val="21"/>
                    </w:rPr>
                    <w:t>分值分布</w:t>
                  </w:r>
                </w:p>
              </w:tc>
            </w:tr>
            <w:tr w:rsidR="002073A6">
              <w:trPr>
                <w:trHeight w:val="514"/>
              </w:trPr>
              <w:tc>
                <w:tcPr>
                  <w:tcW w:w="2875" w:type="dxa"/>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初始设置</w:t>
                  </w:r>
                </w:p>
              </w:tc>
              <w:tc>
                <w:tcPr>
                  <w:tcW w:w="123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15</w:t>
                  </w:r>
                </w:p>
              </w:tc>
              <w:tc>
                <w:tcPr>
                  <w:tcW w:w="184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514"/>
              </w:trPr>
              <w:tc>
                <w:tcPr>
                  <w:tcW w:w="287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业务操作</w:t>
                  </w:r>
                </w:p>
              </w:tc>
              <w:tc>
                <w:tcPr>
                  <w:tcW w:w="123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41</w:t>
                  </w:r>
                </w:p>
              </w:tc>
              <w:tc>
                <w:tcPr>
                  <w:tcW w:w="184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60 </w:t>
                  </w:r>
                  <w:r>
                    <w:rPr>
                      <w:rFonts w:ascii="宋体" w:hAnsi="Arial" w:hint="eastAsia"/>
                      <w:kern w:val="0"/>
                      <w:szCs w:val="21"/>
                    </w:rPr>
                    <w:t>分</w:t>
                  </w:r>
                </w:p>
              </w:tc>
            </w:tr>
            <w:tr w:rsidR="002073A6">
              <w:trPr>
                <w:trHeight w:val="514"/>
              </w:trPr>
              <w:tc>
                <w:tcPr>
                  <w:tcW w:w="287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报表操作</w:t>
                  </w:r>
                </w:p>
              </w:tc>
              <w:tc>
                <w:tcPr>
                  <w:tcW w:w="123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3</w:t>
                  </w:r>
                </w:p>
              </w:tc>
              <w:tc>
                <w:tcPr>
                  <w:tcW w:w="184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 </w:t>
                  </w:r>
                  <w:r>
                    <w:rPr>
                      <w:rFonts w:ascii="宋体" w:hAnsi="Arial" w:hint="eastAsia"/>
                      <w:kern w:val="0"/>
                      <w:szCs w:val="21"/>
                    </w:rPr>
                    <w:t>分</w:t>
                  </w:r>
                </w:p>
              </w:tc>
            </w:tr>
            <w:tr w:rsidR="002073A6">
              <w:trPr>
                <w:trHeight w:val="514"/>
              </w:trPr>
              <w:tc>
                <w:tcPr>
                  <w:tcW w:w="2875" w:type="dxa"/>
                  <w:vAlign w:val="center"/>
                </w:tcPr>
                <w:p w:rsidR="002073A6" w:rsidRDefault="00C61B5E">
                  <w:pPr>
                    <w:autoSpaceDE w:val="0"/>
                    <w:autoSpaceDN w:val="0"/>
                    <w:adjustRightInd w:val="0"/>
                    <w:spacing w:line="360" w:lineRule="auto"/>
                    <w:jc w:val="center"/>
                    <w:rPr>
                      <w:rFonts w:ascii="宋体"/>
                      <w:w w:val="99"/>
                      <w:kern w:val="0"/>
                      <w:szCs w:val="21"/>
                    </w:rPr>
                  </w:pPr>
                  <w:r>
                    <w:rPr>
                      <w:rFonts w:ascii="宋体" w:hint="eastAsia"/>
                      <w:w w:val="99"/>
                      <w:kern w:val="0"/>
                      <w:szCs w:val="21"/>
                    </w:rPr>
                    <w:t>管理会计</w:t>
                  </w:r>
                </w:p>
              </w:tc>
              <w:tc>
                <w:tcPr>
                  <w:tcW w:w="1230"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kern w:val="0"/>
                      <w:szCs w:val="21"/>
                    </w:rPr>
                    <w:t>3</w:t>
                  </w:r>
                </w:p>
              </w:tc>
              <w:tc>
                <w:tcPr>
                  <w:tcW w:w="1849" w:type="dxa"/>
                  <w:vAlign w:val="center"/>
                </w:tcPr>
                <w:p w:rsidR="002073A6" w:rsidRDefault="00C61B5E">
                  <w:pPr>
                    <w:autoSpaceDE w:val="0"/>
                    <w:autoSpaceDN w:val="0"/>
                    <w:adjustRightInd w:val="0"/>
                    <w:spacing w:line="360" w:lineRule="auto"/>
                    <w:jc w:val="center"/>
                    <w:rPr>
                      <w:rFonts w:ascii="宋体"/>
                      <w:b/>
                      <w:w w:val="99"/>
                      <w:kern w:val="0"/>
                      <w:szCs w:val="21"/>
                    </w:rPr>
                  </w:pPr>
                  <w:r>
                    <w:rPr>
                      <w:rFonts w:ascii="Arial" w:hAnsi="Arial" w:hint="eastAsia"/>
                      <w:kern w:val="0"/>
                      <w:szCs w:val="21"/>
                    </w:rPr>
                    <w:t>20</w:t>
                  </w:r>
                  <w:r>
                    <w:rPr>
                      <w:rFonts w:ascii="Arial" w:hAnsi="Arial"/>
                      <w:kern w:val="0"/>
                      <w:szCs w:val="21"/>
                    </w:rPr>
                    <w:t xml:space="preserve"> </w:t>
                  </w:r>
                  <w:r>
                    <w:rPr>
                      <w:rFonts w:ascii="宋体" w:hint="eastAsia"/>
                      <w:w w:val="99"/>
                      <w:kern w:val="0"/>
                      <w:szCs w:val="21"/>
                    </w:rPr>
                    <w:t>分</w:t>
                  </w:r>
                </w:p>
              </w:tc>
            </w:tr>
            <w:tr w:rsidR="002073A6">
              <w:trPr>
                <w:trHeight w:val="514"/>
              </w:trPr>
              <w:tc>
                <w:tcPr>
                  <w:tcW w:w="2875"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宋体" w:hint="eastAsia"/>
                      <w:w w:val="99"/>
                      <w:kern w:val="0"/>
                      <w:szCs w:val="21"/>
                    </w:rPr>
                    <w:t>合计</w:t>
                  </w:r>
                </w:p>
              </w:tc>
              <w:tc>
                <w:tcPr>
                  <w:tcW w:w="1230"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62</w:t>
                  </w:r>
                </w:p>
              </w:tc>
              <w:tc>
                <w:tcPr>
                  <w:tcW w:w="1849" w:type="dxa"/>
                  <w:vAlign w:val="center"/>
                </w:tcPr>
                <w:p w:rsidR="002073A6" w:rsidRDefault="00C61B5E">
                  <w:pPr>
                    <w:autoSpaceDE w:val="0"/>
                    <w:autoSpaceDN w:val="0"/>
                    <w:adjustRightInd w:val="0"/>
                    <w:spacing w:line="360" w:lineRule="auto"/>
                    <w:jc w:val="center"/>
                    <w:rPr>
                      <w:rFonts w:eastAsia="Times New Roman"/>
                      <w:kern w:val="0"/>
                      <w:szCs w:val="21"/>
                    </w:rPr>
                  </w:pPr>
                  <w:r>
                    <w:rPr>
                      <w:rFonts w:ascii="Arial" w:hAnsi="Arial"/>
                      <w:kern w:val="0"/>
                      <w:szCs w:val="21"/>
                    </w:rPr>
                    <w:t xml:space="preserve">100 </w:t>
                  </w:r>
                  <w:r>
                    <w:rPr>
                      <w:rFonts w:ascii="宋体" w:hAnsi="Arial" w:hint="eastAsia"/>
                      <w:kern w:val="0"/>
                      <w:szCs w:val="21"/>
                    </w:rPr>
                    <w:t>分</w:t>
                  </w:r>
                </w:p>
              </w:tc>
            </w:tr>
          </w:tbl>
          <w:p w:rsidR="002073A6" w:rsidRDefault="00C61B5E">
            <w:pPr>
              <w:spacing w:line="360" w:lineRule="auto"/>
              <w:jc w:val="left"/>
              <w:rPr>
                <w:rFonts w:ascii="黑体" w:eastAsia="黑体" w:hAnsi="黑体"/>
                <w:b/>
                <w:szCs w:val="21"/>
              </w:rPr>
            </w:pPr>
            <w:r>
              <w:rPr>
                <w:rFonts w:ascii="黑体" w:eastAsia="黑体" w:hAnsi="黑体" w:hint="eastAsia"/>
                <w:b/>
                <w:szCs w:val="21"/>
              </w:rPr>
              <w:t>注：管理会计为运用全面预算、短期经营决策、长期投资决策来计算各种管理会计指标。</w:t>
            </w:r>
          </w:p>
          <w:p w:rsidR="002073A6" w:rsidRDefault="00C61B5E">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2016</w:t>
            </w:r>
            <w:r>
              <w:rPr>
                <w:rFonts w:ascii="宋体" w:hAnsi="宋体" w:hint="eastAsia"/>
                <w:b/>
                <w:kern w:val="0"/>
                <w:szCs w:val="21"/>
              </w:rPr>
              <w:t>年题库说明</w:t>
            </w:r>
          </w:p>
          <w:p w:rsidR="002073A6" w:rsidRDefault="00C61B5E">
            <w:pPr>
              <w:autoSpaceDE w:val="0"/>
              <w:autoSpaceDN w:val="0"/>
              <w:adjustRightInd w:val="0"/>
              <w:spacing w:line="360" w:lineRule="auto"/>
              <w:jc w:val="left"/>
              <w:rPr>
                <w:rFonts w:ascii="宋体"/>
                <w:kern w:val="0"/>
                <w:szCs w:val="21"/>
              </w:rPr>
            </w:pPr>
            <w:r>
              <w:rPr>
                <w:rFonts w:ascii="宋体" w:hint="eastAsia"/>
                <w:kern w:val="0"/>
                <w:szCs w:val="21"/>
              </w:rPr>
              <w:t>【试题名称】</w:t>
            </w:r>
          </w:p>
          <w:p w:rsidR="002073A6" w:rsidRDefault="00C61B5E">
            <w:pPr>
              <w:autoSpaceDE w:val="0"/>
              <w:autoSpaceDN w:val="0"/>
              <w:adjustRightInd w:val="0"/>
              <w:spacing w:line="360" w:lineRule="auto"/>
              <w:jc w:val="left"/>
              <w:rPr>
                <w:rFonts w:ascii="Arial" w:hAnsi="Arial"/>
                <w:kern w:val="0"/>
                <w:szCs w:val="21"/>
              </w:rPr>
            </w:pPr>
            <w:r>
              <w:rPr>
                <w:rFonts w:ascii="宋体" w:hint="eastAsia"/>
                <w:kern w:val="0"/>
                <w:szCs w:val="21"/>
              </w:rPr>
              <w:t>财务业务一体化模拟题</w:t>
            </w:r>
            <w:r>
              <w:rPr>
                <w:rFonts w:ascii="宋体"/>
                <w:kern w:val="0"/>
                <w:szCs w:val="21"/>
              </w:rPr>
              <w:t xml:space="preserve"> </w:t>
            </w:r>
            <w:r>
              <w:rPr>
                <w:rFonts w:ascii="Arial" w:hAnsi="Arial"/>
                <w:kern w:val="0"/>
                <w:szCs w:val="21"/>
              </w:rPr>
              <w:t>160007</w:t>
            </w:r>
            <w:r>
              <w:rPr>
                <w:rFonts w:ascii="Arial" w:hAnsi="Arial" w:hint="eastAsia"/>
                <w:kern w:val="0"/>
                <w:szCs w:val="21"/>
              </w:rPr>
              <w:t>、</w:t>
            </w:r>
            <w:r>
              <w:rPr>
                <w:rFonts w:ascii="宋体" w:hint="eastAsia"/>
                <w:kern w:val="0"/>
                <w:szCs w:val="21"/>
              </w:rPr>
              <w:t>财务业务一体化模拟题</w:t>
            </w:r>
            <w:r>
              <w:rPr>
                <w:rFonts w:ascii="宋体"/>
                <w:kern w:val="0"/>
                <w:szCs w:val="21"/>
              </w:rPr>
              <w:t xml:space="preserve"> </w:t>
            </w:r>
            <w:r>
              <w:rPr>
                <w:rFonts w:ascii="Arial" w:hAnsi="Arial"/>
                <w:kern w:val="0"/>
                <w:szCs w:val="21"/>
              </w:rPr>
              <w:t>160008</w:t>
            </w:r>
            <w:r>
              <w:rPr>
                <w:rFonts w:ascii="Arial" w:hAnsi="Arial" w:hint="eastAsia"/>
                <w:kern w:val="0"/>
                <w:szCs w:val="21"/>
              </w:rPr>
              <w:t>、</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财务业务一体化模拟题</w:t>
            </w:r>
            <w:r>
              <w:rPr>
                <w:rFonts w:ascii="宋体"/>
                <w:kern w:val="0"/>
                <w:szCs w:val="21"/>
              </w:rPr>
              <w:t xml:space="preserve"> </w:t>
            </w:r>
            <w:r>
              <w:rPr>
                <w:rFonts w:ascii="Arial" w:hAnsi="Arial"/>
                <w:kern w:val="0"/>
                <w:szCs w:val="21"/>
              </w:rPr>
              <w:t>160011</w:t>
            </w:r>
            <w:r>
              <w:rPr>
                <w:rFonts w:ascii="Arial" w:hAnsi="Arial" w:hint="eastAsia"/>
                <w:kern w:val="0"/>
                <w:szCs w:val="21"/>
              </w:rPr>
              <w:t>、</w:t>
            </w:r>
            <w:r>
              <w:rPr>
                <w:rFonts w:ascii="宋体" w:hint="eastAsia"/>
                <w:kern w:val="0"/>
                <w:szCs w:val="21"/>
              </w:rPr>
              <w:t>财务业务一体化模拟题</w:t>
            </w:r>
            <w:r>
              <w:rPr>
                <w:rFonts w:ascii="宋体"/>
                <w:kern w:val="0"/>
                <w:szCs w:val="21"/>
              </w:rPr>
              <w:t xml:space="preserve"> </w:t>
            </w:r>
            <w:r>
              <w:rPr>
                <w:rFonts w:ascii="Arial" w:hAnsi="Arial"/>
                <w:kern w:val="0"/>
                <w:szCs w:val="21"/>
              </w:rPr>
              <w:t>160015</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【试题类型】三阶段</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【行业性质】商业</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【难易程度】难</w:t>
            </w:r>
          </w:p>
          <w:p w:rsidR="002073A6" w:rsidRDefault="00C61B5E">
            <w:pPr>
              <w:autoSpaceDE w:val="0"/>
              <w:autoSpaceDN w:val="0"/>
              <w:adjustRightInd w:val="0"/>
              <w:spacing w:line="360" w:lineRule="auto"/>
              <w:jc w:val="left"/>
              <w:rPr>
                <w:rFonts w:eastAsia="Times New Roman"/>
                <w:kern w:val="0"/>
                <w:szCs w:val="21"/>
              </w:rPr>
            </w:pPr>
            <w:r>
              <w:rPr>
                <w:rFonts w:ascii="宋体" w:hint="eastAsia"/>
                <w:kern w:val="0"/>
                <w:szCs w:val="21"/>
              </w:rPr>
              <w:t>【试题概述】</w:t>
            </w:r>
          </w:p>
          <w:p w:rsidR="002073A6" w:rsidRDefault="00C61B5E">
            <w:pPr>
              <w:numPr>
                <w:ilvl w:val="0"/>
                <w:numId w:val="9"/>
              </w:numPr>
              <w:overflowPunct w:val="0"/>
              <w:autoSpaceDE w:val="0"/>
              <w:autoSpaceDN w:val="0"/>
              <w:adjustRightInd w:val="0"/>
              <w:spacing w:line="360" w:lineRule="auto"/>
              <w:rPr>
                <w:rFonts w:ascii="Arial" w:eastAsia="Arial"/>
                <w:kern w:val="0"/>
                <w:szCs w:val="21"/>
              </w:rPr>
            </w:pPr>
            <w:r>
              <w:rPr>
                <w:rFonts w:ascii="宋体" w:hint="eastAsia"/>
                <w:kern w:val="0"/>
                <w:szCs w:val="21"/>
              </w:rPr>
              <w:t>考试时间为</w:t>
            </w:r>
            <w:r>
              <w:rPr>
                <w:rFonts w:ascii="宋体"/>
                <w:kern w:val="0"/>
                <w:szCs w:val="21"/>
              </w:rPr>
              <w:t xml:space="preserve"> </w:t>
            </w:r>
            <w:r>
              <w:rPr>
                <w:rFonts w:ascii="Arial" w:hAnsi="Arial"/>
                <w:kern w:val="0"/>
                <w:szCs w:val="21"/>
              </w:rPr>
              <w:t>180</w:t>
            </w:r>
            <w:r>
              <w:rPr>
                <w:rFonts w:ascii="宋体"/>
                <w:kern w:val="0"/>
                <w:szCs w:val="21"/>
              </w:rPr>
              <w:t xml:space="preserve"> </w:t>
            </w:r>
            <w:r>
              <w:rPr>
                <w:rFonts w:ascii="宋体" w:hint="eastAsia"/>
                <w:kern w:val="0"/>
                <w:szCs w:val="21"/>
              </w:rPr>
              <w:t>分钟</w:t>
            </w:r>
            <w:r>
              <w:rPr>
                <w:rFonts w:ascii="MS PGothic" w:eastAsia="MS PGothic" w:hint="eastAsia"/>
                <w:kern w:val="0"/>
                <w:szCs w:val="21"/>
              </w:rPr>
              <w:t>，</w:t>
            </w:r>
            <w:r>
              <w:rPr>
                <w:rFonts w:ascii="宋体" w:hint="eastAsia"/>
                <w:kern w:val="0"/>
                <w:szCs w:val="21"/>
              </w:rPr>
              <w:t>满分</w:t>
            </w:r>
            <w:r>
              <w:rPr>
                <w:rFonts w:ascii="宋体"/>
                <w:kern w:val="0"/>
                <w:szCs w:val="21"/>
              </w:rPr>
              <w:t xml:space="preserve"> </w:t>
            </w:r>
            <w:r>
              <w:rPr>
                <w:rFonts w:ascii="Arial" w:hAnsi="Arial"/>
                <w:kern w:val="0"/>
                <w:szCs w:val="21"/>
              </w:rPr>
              <w:t>100</w:t>
            </w:r>
            <w:r>
              <w:rPr>
                <w:rFonts w:ascii="宋体"/>
                <w:kern w:val="0"/>
                <w:szCs w:val="21"/>
              </w:rPr>
              <w:t xml:space="preserve"> </w:t>
            </w:r>
            <w:r>
              <w:rPr>
                <w:rFonts w:ascii="宋体" w:hint="eastAsia"/>
                <w:kern w:val="0"/>
                <w:szCs w:val="21"/>
              </w:rPr>
              <w:t>分。答题开始后系统开始倒计时</w:t>
            </w:r>
            <w:r>
              <w:rPr>
                <w:rFonts w:ascii="MS PGothic" w:eastAsia="MS PGothic" w:hint="eastAsia"/>
                <w:kern w:val="0"/>
                <w:szCs w:val="21"/>
              </w:rPr>
              <w:t>，</w:t>
            </w:r>
            <w:r>
              <w:rPr>
                <w:rFonts w:ascii="宋体" w:hint="eastAsia"/>
                <w:kern w:val="0"/>
                <w:szCs w:val="21"/>
              </w:rPr>
              <w:t>结束前</w:t>
            </w:r>
            <w:r>
              <w:rPr>
                <w:rFonts w:ascii="宋体"/>
                <w:kern w:val="0"/>
                <w:szCs w:val="21"/>
              </w:rPr>
              <w:t xml:space="preserve"> </w:t>
            </w:r>
            <w:r>
              <w:rPr>
                <w:rFonts w:ascii="Arial" w:hAnsi="Arial"/>
                <w:kern w:val="0"/>
                <w:szCs w:val="21"/>
              </w:rPr>
              <w:t>5</w:t>
            </w:r>
            <w:r>
              <w:rPr>
                <w:rFonts w:ascii="宋体"/>
                <w:kern w:val="0"/>
                <w:szCs w:val="21"/>
              </w:rPr>
              <w:t xml:space="preserve"> </w:t>
            </w:r>
            <w:r>
              <w:rPr>
                <w:rFonts w:ascii="宋体" w:hint="eastAsia"/>
                <w:kern w:val="0"/>
                <w:szCs w:val="21"/>
              </w:rPr>
              <w:t>分钟给出提示</w:t>
            </w:r>
            <w:r>
              <w:rPr>
                <w:rFonts w:ascii="MS PGothic" w:eastAsia="MS PGothic" w:hint="eastAsia"/>
                <w:kern w:val="0"/>
                <w:szCs w:val="21"/>
              </w:rPr>
              <w:t>，</w:t>
            </w:r>
            <w:r>
              <w:rPr>
                <w:rFonts w:ascii="宋体" w:hint="eastAsia"/>
                <w:kern w:val="0"/>
                <w:szCs w:val="21"/>
              </w:rPr>
              <w:t>考试时间到系统自动交卷。</w:t>
            </w:r>
            <w:r>
              <w:rPr>
                <w:rFonts w:ascii="宋体"/>
                <w:kern w:val="0"/>
                <w:szCs w:val="21"/>
              </w:rPr>
              <w:t xml:space="preserve"> </w:t>
            </w:r>
          </w:p>
          <w:p w:rsidR="002073A6" w:rsidRDefault="00C61B5E">
            <w:pPr>
              <w:numPr>
                <w:ilvl w:val="0"/>
                <w:numId w:val="9"/>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本试题使用</w:t>
            </w:r>
            <w:proofErr w:type="gramStart"/>
            <w:r>
              <w:rPr>
                <w:rFonts w:ascii="宋体" w:hint="eastAsia"/>
                <w:kern w:val="0"/>
                <w:szCs w:val="21"/>
              </w:rPr>
              <w:t>用</w:t>
            </w:r>
            <w:proofErr w:type="gramEnd"/>
            <w:r>
              <w:rPr>
                <w:rFonts w:ascii="宋体" w:hint="eastAsia"/>
                <w:kern w:val="0"/>
                <w:szCs w:val="21"/>
              </w:rPr>
              <w:t>友</w:t>
            </w:r>
            <w:r>
              <w:rPr>
                <w:rFonts w:ascii="宋体"/>
                <w:kern w:val="0"/>
                <w:szCs w:val="21"/>
              </w:rPr>
              <w:t xml:space="preserve"> </w:t>
            </w:r>
            <w:r>
              <w:rPr>
                <w:rFonts w:ascii="Arial" w:hAnsi="Arial"/>
                <w:kern w:val="0"/>
                <w:szCs w:val="21"/>
              </w:rPr>
              <w:t>U8V10.1</w:t>
            </w:r>
            <w:r>
              <w:rPr>
                <w:rFonts w:ascii="宋体"/>
                <w:kern w:val="0"/>
                <w:szCs w:val="21"/>
              </w:rPr>
              <w:t xml:space="preserve"> </w:t>
            </w:r>
            <w:r>
              <w:rPr>
                <w:rFonts w:ascii="宋体" w:hint="eastAsia"/>
                <w:kern w:val="0"/>
                <w:szCs w:val="21"/>
              </w:rPr>
              <w:t>新道版的系统管理、总账管理、采购管理、销售管</w:t>
            </w:r>
            <w:r>
              <w:rPr>
                <w:rFonts w:ascii="宋体"/>
                <w:kern w:val="0"/>
                <w:szCs w:val="21"/>
              </w:rPr>
              <w:t xml:space="preserve"> </w:t>
            </w:r>
            <w:r>
              <w:rPr>
                <w:rFonts w:ascii="宋体" w:hint="eastAsia"/>
                <w:kern w:val="0"/>
                <w:szCs w:val="21"/>
              </w:rPr>
              <w:t>理、库存管理、存货核算、应收款管理、应付款管理和</w:t>
            </w:r>
            <w:r>
              <w:rPr>
                <w:rFonts w:ascii="宋体"/>
                <w:kern w:val="0"/>
                <w:szCs w:val="21"/>
              </w:rPr>
              <w:t xml:space="preserve"> </w:t>
            </w:r>
            <w:r>
              <w:rPr>
                <w:rFonts w:ascii="Arial" w:hAnsi="Arial"/>
                <w:kern w:val="0"/>
                <w:szCs w:val="21"/>
              </w:rPr>
              <w:t>UFO</w:t>
            </w:r>
            <w:r>
              <w:rPr>
                <w:rFonts w:ascii="宋体"/>
                <w:kern w:val="0"/>
                <w:szCs w:val="21"/>
              </w:rPr>
              <w:t xml:space="preserve"> </w:t>
            </w:r>
            <w:r>
              <w:rPr>
                <w:rFonts w:ascii="宋体" w:hint="eastAsia"/>
                <w:kern w:val="0"/>
                <w:szCs w:val="21"/>
              </w:rPr>
              <w:t>报表模块</w:t>
            </w:r>
            <w:r>
              <w:rPr>
                <w:rFonts w:ascii="MS PGothic" w:eastAsia="MS PGothic" w:hint="eastAsia"/>
                <w:kern w:val="0"/>
                <w:szCs w:val="21"/>
              </w:rPr>
              <w:t>，</w:t>
            </w:r>
            <w:r>
              <w:rPr>
                <w:rFonts w:ascii="宋体" w:hint="eastAsia"/>
                <w:kern w:val="0"/>
                <w:szCs w:val="21"/>
              </w:rPr>
              <w:t>完成</w:t>
            </w:r>
            <w:r>
              <w:rPr>
                <w:rFonts w:ascii="宋体"/>
                <w:kern w:val="0"/>
                <w:szCs w:val="21"/>
              </w:rPr>
              <w:t xml:space="preserve"> </w:t>
            </w:r>
            <w:r>
              <w:rPr>
                <w:rFonts w:ascii="宋体" w:hint="eastAsia"/>
                <w:kern w:val="0"/>
                <w:szCs w:val="21"/>
              </w:rPr>
              <w:t>商业企业一个月的会计工作。</w:t>
            </w:r>
            <w:r>
              <w:rPr>
                <w:rFonts w:ascii="宋体"/>
                <w:kern w:val="0"/>
                <w:szCs w:val="21"/>
              </w:rPr>
              <w:t xml:space="preserve"> </w:t>
            </w:r>
          </w:p>
          <w:p w:rsidR="002073A6" w:rsidRDefault="00C61B5E">
            <w:pPr>
              <w:numPr>
                <w:ilvl w:val="0"/>
                <w:numId w:val="9"/>
              </w:numPr>
              <w:overflowPunct w:val="0"/>
              <w:autoSpaceDE w:val="0"/>
              <w:autoSpaceDN w:val="0"/>
              <w:adjustRightInd w:val="0"/>
              <w:spacing w:line="360" w:lineRule="auto"/>
              <w:ind w:left="420" w:right="240" w:hanging="420"/>
              <w:rPr>
                <w:rFonts w:ascii="Arial" w:eastAsia="Arial"/>
                <w:kern w:val="0"/>
                <w:szCs w:val="21"/>
              </w:rPr>
            </w:pPr>
            <w:r>
              <w:rPr>
                <w:rFonts w:ascii="宋体" w:hint="eastAsia"/>
                <w:kern w:val="0"/>
                <w:szCs w:val="21"/>
              </w:rPr>
              <w:t>本试题分为系统初始化、业务处理与会计核算、会计报表编制与主要财务指标分析三部分</w:t>
            </w:r>
            <w:r>
              <w:rPr>
                <w:rFonts w:ascii="MS PGothic" w:eastAsia="MS PGothic" w:hint="eastAsia"/>
                <w:kern w:val="0"/>
                <w:szCs w:val="21"/>
              </w:rPr>
              <w:t>，</w:t>
            </w:r>
            <w:r>
              <w:rPr>
                <w:rFonts w:ascii="宋体" w:hint="eastAsia"/>
                <w:kern w:val="0"/>
                <w:szCs w:val="21"/>
              </w:rPr>
              <w:t>请依次作答。</w:t>
            </w:r>
            <w:r>
              <w:rPr>
                <w:rFonts w:ascii="宋体"/>
                <w:kern w:val="0"/>
                <w:szCs w:val="21"/>
              </w:rPr>
              <w:t xml:space="preserve"> </w:t>
            </w:r>
          </w:p>
          <w:p w:rsidR="002073A6" w:rsidRDefault="00C61B5E">
            <w:pPr>
              <w:numPr>
                <w:ilvl w:val="0"/>
                <w:numId w:val="9"/>
              </w:numPr>
              <w:overflowPunct w:val="0"/>
              <w:autoSpaceDE w:val="0"/>
              <w:autoSpaceDN w:val="0"/>
              <w:adjustRightInd w:val="0"/>
              <w:spacing w:line="360" w:lineRule="auto"/>
              <w:ind w:left="420" w:hanging="420"/>
              <w:rPr>
                <w:rFonts w:ascii="Arial" w:eastAsia="Arial"/>
                <w:kern w:val="0"/>
                <w:szCs w:val="21"/>
              </w:rPr>
            </w:pPr>
            <w:r>
              <w:rPr>
                <w:rFonts w:ascii="宋体" w:hint="eastAsia"/>
                <w:kern w:val="0"/>
                <w:szCs w:val="21"/>
              </w:rPr>
              <w:t>认真阅读企业背景资料</w:t>
            </w:r>
            <w:r>
              <w:rPr>
                <w:rFonts w:ascii="MS PGothic" w:eastAsia="MS PGothic" w:hint="eastAsia"/>
                <w:kern w:val="0"/>
                <w:szCs w:val="21"/>
              </w:rPr>
              <w:t>，</w:t>
            </w:r>
            <w:r>
              <w:rPr>
                <w:rFonts w:ascii="宋体" w:hint="eastAsia"/>
                <w:kern w:val="0"/>
                <w:szCs w:val="21"/>
              </w:rPr>
              <w:t>操作时严格按照权限分工及操作要求进行业务处理。</w:t>
            </w:r>
            <w:r>
              <w:rPr>
                <w:rFonts w:ascii="宋体"/>
                <w:kern w:val="0"/>
                <w:szCs w:val="21"/>
              </w:rPr>
              <w:t xml:space="preserve"> </w:t>
            </w:r>
          </w:p>
          <w:p w:rsidR="002073A6" w:rsidRDefault="00C61B5E">
            <w:pPr>
              <w:numPr>
                <w:ilvl w:val="0"/>
                <w:numId w:val="9"/>
              </w:numPr>
              <w:overflowPunct w:val="0"/>
              <w:autoSpaceDE w:val="0"/>
              <w:autoSpaceDN w:val="0"/>
              <w:adjustRightInd w:val="0"/>
              <w:spacing w:line="360" w:lineRule="auto"/>
              <w:ind w:left="420" w:hanging="420"/>
              <w:rPr>
                <w:rFonts w:ascii="Arial" w:eastAsia="Arial"/>
                <w:kern w:val="0"/>
                <w:sz w:val="24"/>
                <w:szCs w:val="24"/>
              </w:rPr>
            </w:pPr>
            <w:r>
              <w:rPr>
                <w:rFonts w:ascii="宋体" w:hint="eastAsia"/>
                <w:kern w:val="0"/>
                <w:szCs w:val="21"/>
              </w:rPr>
              <w:t>行业性质</w:t>
            </w:r>
            <w:r>
              <w:rPr>
                <w:rFonts w:ascii="MS PGothic" w:eastAsia="MS PGothic" w:hint="eastAsia"/>
                <w:kern w:val="0"/>
                <w:szCs w:val="21"/>
              </w:rPr>
              <w:t>：</w:t>
            </w:r>
            <w:r>
              <w:rPr>
                <w:rFonts w:ascii="Arial" w:hAnsi="Arial"/>
                <w:kern w:val="0"/>
                <w:szCs w:val="21"/>
              </w:rPr>
              <w:t>2007</w:t>
            </w:r>
            <w:r>
              <w:rPr>
                <w:rFonts w:ascii="宋体"/>
                <w:kern w:val="0"/>
                <w:szCs w:val="21"/>
              </w:rPr>
              <w:t xml:space="preserve"> </w:t>
            </w:r>
            <w:r>
              <w:rPr>
                <w:rFonts w:ascii="宋体" w:hint="eastAsia"/>
                <w:kern w:val="0"/>
                <w:szCs w:val="21"/>
              </w:rPr>
              <w:t>年新会计制度科目。</w:t>
            </w:r>
            <w:r>
              <w:rPr>
                <w:rFonts w:ascii="宋体"/>
                <w:kern w:val="0"/>
                <w:szCs w:val="21"/>
              </w:rPr>
              <w:t xml:space="preserve"> </w:t>
            </w:r>
          </w:p>
        </w:tc>
      </w:tr>
    </w:tbl>
    <w:p w:rsidR="002073A6" w:rsidRDefault="002073A6"/>
    <w:p w:rsidR="002073A6" w:rsidRDefault="002073A6"/>
    <w:sectPr w:rsidR="002073A6" w:rsidSect="002073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PGothic">
    <w:altName w:val="MS Mincho"/>
    <w:panose1 w:val="020B0600070205080204"/>
    <w:charset w:val="80"/>
    <w:family w:val="swiss"/>
    <w:pitch w:val="variable"/>
    <w:sig w:usb0="A00002BF" w:usb1="68C7FCFB" w:usb2="00000010"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27418"/>
    <w:multiLevelType w:val="multilevel"/>
    <w:tmpl w:val="0492741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2D4380"/>
    <w:multiLevelType w:val="multilevel"/>
    <w:tmpl w:val="0C2D438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9641BB0"/>
    <w:multiLevelType w:val="multilevel"/>
    <w:tmpl w:val="29641B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E10209B"/>
    <w:multiLevelType w:val="multilevel"/>
    <w:tmpl w:val="3E10209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037C7B"/>
    <w:multiLevelType w:val="multilevel"/>
    <w:tmpl w:val="43037C7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5DE4B93"/>
    <w:multiLevelType w:val="multilevel"/>
    <w:tmpl w:val="65DE4B93"/>
    <w:lvl w:ilvl="0">
      <w:start w:val="1"/>
      <w:numFmt w:val="decimal"/>
      <w:lvlText w:val="%1."/>
      <w:lvlJc w:val="left"/>
      <w:pPr>
        <w:ind w:left="360" w:hanging="360"/>
      </w:pPr>
      <w:rPr>
        <w:rFonts w:hint="eastAsia"/>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7">
    <w:nsid w:val="68D27F28"/>
    <w:multiLevelType w:val="multilevel"/>
    <w:tmpl w:val="68D27F2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55D391B"/>
    <w:multiLevelType w:val="multilevel"/>
    <w:tmpl w:val="755D391B"/>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6"/>
  </w:num>
  <w:num w:numId="5">
    <w:abstractNumId w:val="8"/>
  </w:num>
  <w:num w:numId="6">
    <w:abstractNumId w:val="4"/>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D75E9"/>
    <w:rsid w:val="002073A6"/>
    <w:rsid w:val="002E68DA"/>
    <w:rsid w:val="00C61B5E"/>
    <w:rsid w:val="00CD0D29"/>
    <w:rsid w:val="00E32B64"/>
    <w:rsid w:val="00F45141"/>
    <w:rsid w:val="00FD75E9"/>
    <w:rsid w:val="3FEB3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A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073A6"/>
    <w:pPr>
      <w:keepNext/>
      <w:keepLines/>
      <w:spacing w:before="340" w:after="330" w:line="578" w:lineRule="atLeast"/>
      <w:ind w:firstLine="288"/>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73A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1344</Words>
  <Characters>7661</Characters>
  <Application>Microsoft Office Word</Application>
  <DocSecurity>0</DocSecurity>
  <Lines>63</Lines>
  <Paragraphs>17</Paragraphs>
  <ScaleCrop>false</ScaleCrop>
  <Company>china</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北极星 郭</dc:creator>
  <cp:lastModifiedBy>资产管理</cp:lastModifiedBy>
  <cp:revision>3</cp:revision>
  <dcterms:created xsi:type="dcterms:W3CDTF">2017-07-05T06:36:00Z</dcterms:created>
  <dcterms:modified xsi:type="dcterms:W3CDTF">2017-07-13T08:42:00Z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